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ACFC2" w14:textId="77777777" w:rsidR="00FE067E" w:rsidRDefault="00CD36CF" w:rsidP="00EF6030">
      <w:pPr>
        <w:pStyle w:val="TitlePageOrigin"/>
      </w:pPr>
      <w:r>
        <w:t>WEST virginia legislature</w:t>
      </w:r>
    </w:p>
    <w:p w14:paraId="52512EC0" w14:textId="77777777" w:rsidR="00CD36CF" w:rsidRDefault="00CD36CF" w:rsidP="00EF6030">
      <w:pPr>
        <w:pStyle w:val="TitlePageSession"/>
      </w:pPr>
      <w:r>
        <w:t>20</w:t>
      </w:r>
      <w:r w:rsidR="006565E8">
        <w:t>2</w:t>
      </w:r>
      <w:r w:rsidR="00C341F5">
        <w:t>6</w:t>
      </w:r>
      <w:r>
        <w:t xml:space="preserve"> regular session</w:t>
      </w:r>
    </w:p>
    <w:p w14:paraId="0F7B5D89" w14:textId="77777777" w:rsidR="00CD36CF" w:rsidRDefault="008F3D9B" w:rsidP="00EF6030">
      <w:pPr>
        <w:pStyle w:val="TitlePageBillPrefix"/>
      </w:pPr>
      <w:sdt>
        <w:sdtPr>
          <w:tag w:val="IntroDate"/>
          <w:id w:val="-1236936958"/>
          <w:placeholder>
            <w:docPart w:val="2CA8B20030B3419F9464EDFA174EE7E7"/>
          </w:placeholder>
          <w:text/>
        </w:sdtPr>
        <w:sdtEndPr/>
        <w:sdtContent>
          <w:r w:rsidR="00AC3B58">
            <w:t>Committee Substitute</w:t>
          </w:r>
        </w:sdtContent>
      </w:sdt>
    </w:p>
    <w:p w14:paraId="0AC005D3" w14:textId="77777777" w:rsidR="00AC3B58" w:rsidRPr="00AC3B58" w:rsidRDefault="00AC3B58" w:rsidP="00EF6030">
      <w:pPr>
        <w:pStyle w:val="TitlePageBillPrefix"/>
      </w:pPr>
      <w:r>
        <w:t>for</w:t>
      </w:r>
    </w:p>
    <w:p w14:paraId="03AC13D9" w14:textId="77777777" w:rsidR="00CD36CF" w:rsidRDefault="008F3D9B" w:rsidP="00EF6030">
      <w:pPr>
        <w:pStyle w:val="BillNumber"/>
      </w:pPr>
      <w:sdt>
        <w:sdtPr>
          <w:tag w:val="Chamber"/>
          <w:id w:val="893011969"/>
          <w:lock w:val="sdtLocked"/>
          <w:placeholder>
            <w:docPart w:val="DFA550C2844C4FBB9EC88546C593C0E1"/>
          </w:placeholder>
          <w:dropDownList>
            <w:listItem w:displayText="House" w:value="House"/>
            <w:listItem w:displayText="Senate" w:value="Senate"/>
          </w:dropDownList>
        </w:sdtPr>
        <w:sdtEndPr/>
        <w:sdtContent>
          <w:r w:rsidR="00514447">
            <w:t>Senate</w:t>
          </w:r>
        </w:sdtContent>
      </w:sdt>
      <w:r w:rsidR="00303684">
        <w:t xml:space="preserve"> </w:t>
      </w:r>
      <w:r w:rsidR="00CD36CF">
        <w:t xml:space="preserve">Bill </w:t>
      </w:r>
      <w:sdt>
        <w:sdtPr>
          <w:tag w:val="BNum"/>
          <w:id w:val="1645317809"/>
          <w:lock w:val="sdtLocked"/>
          <w:placeholder>
            <w:docPart w:val="D38C956AFE7640E290A4203A5270502F"/>
          </w:placeholder>
          <w:text/>
        </w:sdtPr>
        <w:sdtEndPr/>
        <w:sdtContent>
          <w:r w:rsidR="00514447" w:rsidRPr="00514447">
            <w:t>1074</w:t>
          </w:r>
        </w:sdtContent>
      </w:sdt>
    </w:p>
    <w:p w14:paraId="7B82150A" w14:textId="77777777" w:rsidR="00514447" w:rsidRDefault="00514447" w:rsidP="00EF6030">
      <w:pPr>
        <w:pStyle w:val="References"/>
        <w:rPr>
          <w:smallCaps/>
        </w:rPr>
      </w:pPr>
      <w:r>
        <w:rPr>
          <w:smallCaps/>
        </w:rPr>
        <w:t xml:space="preserve">By Senators </w:t>
      </w:r>
      <w:proofErr w:type="spellStart"/>
      <w:r>
        <w:rPr>
          <w:smallCaps/>
        </w:rPr>
        <w:t>Takubo</w:t>
      </w:r>
      <w:proofErr w:type="spellEnd"/>
      <w:r>
        <w:rPr>
          <w:smallCaps/>
        </w:rPr>
        <w:t xml:space="preserve"> and Oliverio</w:t>
      </w:r>
    </w:p>
    <w:p w14:paraId="6317838A" w14:textId="77777777" w:rsidR="00767069" w:rsidRDefault="00CD36CF" w:rsidP="00EF6030">
      <w:pPr>
        <w:pStyle w:val="References"/>
        <w:sectPr w:rsidR="00767069" w:rsidSect="0051444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C80D8EDCFCC3481888D73B708E4F11DE"/>
          </w:placeholder>
          <w:text/>
        </w:sdtPr>
        <w:sdtEndPr/>
        <w:sdtContent>
          <w:r w:rsidR="004A38BC">
            <w:t>March 2, 2026</w:t>
          </w:r>
        </w:sdtContent>
      </w:sdt>
      <w:r w:rsidR="00EC1FC5">
        <w:t xml:space="preserve">, from the Committee on </w:t>
      </w:r>
      <w:sdt>
        <w:sdtPr>
          <w:tag w:val="References"/>
          <w:id w:val="-1043047873"/>
          <w:placeholder>
            <w:docPart w:val="A0E22EF9BB7A4EA7ABBD76D378F741DB"/>
          </w:placeholder>
          <w:text w:multiLine="1"/>
        </w:sdtPr>
        <w:sdtEndPr/>
        <w:sdtContent>
          <w:r w:rsidR="004A38BC">
            <w:t>Finance</w:t>
          </w:r>
        </w:sdtContent>
      </w:sdt>
      <w:r>
        <w:t>]</w:t>
      </w:r>
    </w:p>
    <w:p w14:paraId="486E1D17" w14:textId="16299069" w:rsidR="00514447" w:rsidRDefault="00514447" w:rsidP="00EF6030">
      <w:pPr>
        <w:pStyle w:val="References"/>
      </w:pPr>
    </w:p>
    <w:p w14:paraId="435EC9F5" w14:textId="77777777" w:rsidR="00514447" w:rsidRDefault="00514447" w:rsidP="00514447">
      <w:pPr>
        <w:pStyle w:val="TitlePageOrigin"/>
      </w:pPr>
    </w:p>
    <w:p w14:paraId="2676843D" w14:textId="77777777" w:rsidR="00514447" w:rsidRDefault="00514447" w:rsidP="00514447">
      <w:pPr>
        <w:pStyle w:val="TitlePageOrigin"/>
      </w:pPr>
    </w:p>
    <w:p w14:paraId="2BBBCF89" w14:textId="6079C7B4" w:rsidR="00514447" w:rsidRDefault="00514447" w:rsidP="00767069">
      <w:pPr>
        <w:pStyle w:val="TitleSection"/>
      </w:pPr>
      <w:r>
        <w:lastRenderedPageBreak/>
        <w:t xml:space="preserve">A BILL to amend and reenact §16-5V-2 of the Code of West Virginia, 1931, as amended, relating to the Emergency Medical Services Retirement System Act; allowing newly hired emergency medical vehicle operators to participate in the Emergency Medical Services Retirement System; </w:t>
      </w:r>
      <w:r w:rsidR="004A38BC">
        <w:t xml:space="preserve">removing requirement that home confinement officers be certified pursuant to code; </w:t>
      </w:r>
      <w:r>
        <w:t>and defining terms.</w:t>
      </w:r>
    </w:p>
    <w:p w14:paraId="5589492B" w14:textId="0ACA27AA" w:rsidR="00514447" w:rsidRDefault="00514447" w:rsidP="00767069">
      <w:pPr>
        <w:pStyle w:val="EnactingClause"/>
        <w:tabs>
          <w:tab w:val="left" w:pos="8060"/>
        </w:tabs>
        <w:sectPr w:rsidR="00514447" w:rsidSect="00767069">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r w:rsidR="006D5F50">
        <w:tab/>
      </w:r>
      <w:r w:rsidR="006D5F50">
        <w:tab/>
      </w:r>
    </w:p>
    <w:p w14:paraId="0EC8D855" w14:textId="77777777" w:rsidR="00514447" w:rsidRDefault="00514447" w:rsidP="00767069">
      <w:pPr>
        <w:pStyle w:val="ArticleHeading"/>
        <w:widowControl/>
      </w:pPr>
      <w:r>
        <w:t>ARTICLE 5V. EMERGENCY MEDICAL SERVICES RETIREMENT SYSTEM ACT.</w:t>
      </w:r>
    </w:p>
    <w:p w14:paraId="4A1FE2F6" w14:textId="77777777" w:rsidR="00514447" w:rsidRDefault="00514447" w:rsidP="00767069">
      <w:pPr>
        <w:pStyle w:val="SectionBody"/>
        <w:widowControl/>
        <w:sectPr w:rsidR="00514447" w:rsidSect="00514447">
          <w:type w:val="continuous"/>
          <w:pgSz w:w="12240" w:h="15840" w:code="1"/>
          <w:pgMar w:top="1440" w:right="1440" w:bottom="1440" w:left="1440" w:header="720" w:footer="720" w:gutter="0"/>
          <w:lnNumType w:countBy="1" w:restart="newSection"/>
          <w:cols w:space="720"/>
          <w:titlePg/>
          <w:docGrid w:linePitch="360"/>
        </w:sectPr>
      </w:pPr>
    </w:p>
    <w:p w14:paraId="4452C60B" w14:textId="77777777" w:rsidR="00514447" w:rsidRDefault="00514447" w:rsidP="00767069">
      <w:pPr>
        <w:pStyle w:val="SectionHeading"/>
        <w:widowControl/>
        <w:sectPr w:rsidR="00514447" w:rsidSect="00514447">
          <w:type w:val="continuous"/>
          <w:pgSz w:w="12240" w:h="15840" w:code="1"/>
          <w:pgMar w:top="1440" w:right="1440" w:bottom="1440" w:left="1440" w:header="720" w:footer="720" w:gutter="0"/>
          <w:lnNumType w:countBy="1" w:restart="newSection"/>
          <w:cols w:space="720"/>
          <w:titlePg/>
          <w:docGrid w:linePitch="360"/>
        </w:sectPr>
      </w:pPr>
      <w:r w:rsidRPr="0028558A">
        <w:t>§16-5V-2. Definitions.</w:t>
      </w:r>
    </w:p>
    <w:p w14:paraId="36846332" w14:textId="77777777" w:rsidR="00514447" w:rsidRPr="00506010" w:rsidRDefault="00514447" w:rsidP="00767069">
      <w:pPr>
        <w:pStyle w:val="SectionBody"/>
        <w:widowControl/>
      </w:pPr>
      <w:r w:rsidRPr="00506010">
        <w:t>As used in this article, unless a federal law or regulation or the context clearly requires a different meaning:</w:t>
      </w:r>
    </w:p>
    <w:p w14:paraId="0FDE4EC8" w14:textId="77777777" w:rsidR="00514447" w:rsidRPr="00506010" w:rsidRDefault="00514447" w:rsidP="00767069">
      <w:pPr>
        <w:pStyle w:val="SectionBody"/>
        <w:widowControl/>
      </w:pPr>
      <w:r w:rsidRPr="004A38BC">
        <w:rPr>
          <w:strike/>
        </w:rPr>
        <w:t>(a)</w:t>
      </w:r>
      <w:r w:rsidRPr="00506010">
        <w:t xml:space="preserve"> "Accrued benefit" means on behalf of any member two and six-tenths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Section 415 of the Internal Revenue Code and is subject to the provisions of §16-5V-12 of this code.</w:t>
      </w:r>
    </w:p>
    <w:p w14:paraId="5E810B6C" w14:textId="77777777" w:rsidR="00514447" w:rsidRPr="00506010" w:rsidRDefault="00514447" w:rsidP="00767069">
      <w:pPr>
        <w:pStyle w:val="SectionBody"/>
        <w:widowControl/>
      </w:pPr>
      <w:r w:rsidRPr="00506010">
        <w:t>(1) The board may, upon the recommendation of the board’s actuary, increase the employees’ contribution rate to 10 and five-tenths percent should the funding of the plan not reach 70 percent funded by July 1, 2012. The board shall decrease the contribution rate to eight and one-half percent once the plan funding reaches the 70 percent support objective as of any later actuarial valuation date.</w:t>
      </w:r>
    </w:p>
    <w:p w14:paraId="17A013FD" w14:textId="77777777" w:rsidR="00514447" w:rsidRPr="00506010" w:rsidRDefault="00514447" w:rsidP="00767069">
      <w:pPr>
        <w:pStyle w:val="SectionBody"/>
        <w:widowControl/>
      </w:pPr>
      <w:r w:rsidRPr="00506010">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362C6ABC" w14:textId="77777777" w:rsidR="004A38BC" w:rsidRPr="00506010" w:rsidRDefault="004A38BC" w:rsidP="00767069">
      <w:pPr>
        <w:pStyle w:val="SectionBody"/>
        <w:widowControl/>
      </w:pPr>
      <w:r w:rsidRPr="00506010">
        <w:lastRenderedPageBreak/>
        <w:t>(3) For 911 personnel</w:t>
      </w:r>
      <w:r>
        <w:rPr>
          <w:u w:val="single"/>
        </w:rPr>
        <w:t>,</w:t>
      </w:r>
      <w:r w:rsidRPr="004C2E1F">
        <w:rPr>
          <w:strike/>
        </w:rPr>
        <w:t xml:space="preserve"> or</w:t>
      </w:r>
      <w:r w:rsidRPr="00506010">
        <w:t xml:space="preserve"> home confinement officers</w:t>
      </w:r>
      <w:r>
        <w:rPr>
          <w:u w:val="single"/>
        </w:rPr>
        <w:t>, or emergency medical services officers</w:t>
      </w:r>
      <w:r w:rsidRPr="00506010">
        <w:t xml:space="preserve"> with assets transferred pursuant to §16-5V-6d</w:t>
      </w:r>
      <w:r>
        <w:rPr>
          <w:u w:val="single"/>
        </w:rPr>
        <w:t>,</w:t>
      </w:r>
      <w:r w:rsidRPr="004C2E1F">
        <w:rPr>
          <w:strike/>
        </w:rPr>
        <w:t xml:space="preserve"> or</w:t>
      </w:r>
      <w:r w:rsidRPr="00506010">
        <w:t xml:space="preserve"> §16-5V-6f</w:t>
      </w:r>
      <w:r>
        <w:rPr>
          <w:u w:val="single"/>
        </w:rPr>
        <w:t>, or §16-5V-6g</w:t>
      </w:r>
      <w:r w:rsidRPr="00506010">
        <w:t xml:space="preserve">  of this code who did not elect to pay back higher past contributions with interest, "accrued benefit" means, on behalf of the member, two percent per year of the member’s final average salary for all credited service that was credited as a result of transferred assets. Additionally, two and three-quarter percent for the first 20 years of new credited service earned from date of membership in this plan will be credited. Additionally, two percent per year for 21 through 25 years of new credited service earned from date of membership in this plan and one and one-half percent per year for each year over 25 years earned from date of membership in this plan will be credited. A maximum benefit of 90 percent of a member’s final average salary may be paid. A member’s accrued benefit may not exceed the limits of Section 415 of the Internal Revenue Code and is subject to the provisions of §16-5V-12 of this code.  </w:t>
      </w:r>
    </w:p>
    <w:p w14:paraId="610778A0" w14:textId="77777777" w:rsidR="004A38BC" w:rsidRPr="00506010" w:rsidRDefault="004A38BC" w:rsidP="00767069">
      <w:pPr>
        <w:pStyle w:val="SectionBody"/>
        <w:widowControl/>
      </w:pPr>
      <w:r w:rsidRPr="00506010">
        <w:t>(4) For 911 personnel</w:t>
      </w:r>
      <w:r>
        <w:rPr>
          <w:u w:val="single"/>
        </w:rPr>
        <w:t>,</w:t>
      </w:r>
      <w:r w:rsidRPr="004C2E1F">
        <w:rPr>
          <w:strike/>
        </w:rPr>
        <w:t xml:space="preserve"> or</w:t>
      </w:r>
      <w:r w:rsidRPr="00506010">
        <w:t xml:space="preserve"> home confinement officers</w:t>
      </w:r>
      <w:r>
        <w:rPr>
          <w:u w:val="single"/>
        </w:rPr>
        <w:t>, or emergency medical services officers</w:t>
      </w:r>
      <w:r w:rsidRPr="00506010">
        <w:t xml:space="preserve"> with assets transferred pursuant to §16-5V-6d</w:t>
      </w:r>
      <w:r>
        <w:rPr>
          <w:u w:val="single"/>
        </w:rPr>
        <w:t>,</w:t>
      </w:r>
      <w:r w:rsidRPr="004C2E1F">
        <w:rPr>
          <w:strike/>
        </w:rPr>
        <w:t xml:space="preserve"> or</w:t>
      </w:r>
      <w:r w:rsidRPr="00506010">
        <w:t xml:space="preserve"> §16-5V-6f</w:t>
      </w:r>
      <w:r>
        <w:rPr>
          <w:u w:val="single"/>
        </w:rPr>
        <w:t>, or §16-5V-6g</w:t>
      </w:r>
      <w:r w:rsidRPr="00506010">
        <w:t xml:space="preserve"> of this code who did elect to pay back higher past contributions, with interest, for eligible 911 service credit, "accrued benefit" means on behalf of the member two percent per year of the member’s final average salary for all non-911 credited service that was credited as a result of transferred assets. Additionally, two and three-quarter percent for the first 20 years of 911 credited service will be credited. Additionally, two percent per year for 21 through 25 years of 911 credited service and one and one-half percent per year for each year over 25 years of 911 credited service will be credited. A maximum benefit of 90 percent of a member’s final average salary may be paid. A member’s accrued benefit may not exceed the limits of Section 415 of the Internal Revenue Code and is subject to the provisions of §16-5V-12 of this code.  </w:t>
      </w:r>
    </w:p>
    <w:p w14:paraId="6AAB0C35" w14:textId="77777777" w:rsidR="00514447" w:rsidRPr="00506010" w:rsidRDefault="00514447" w:rsidP="00767069">
      <w:pPr>
        <w:pStyle w:val="SectionBody"/>
        <w:widowControl/>
      </w:pPr>
      <w:r w:rsidRPr="004A38BC">
        <w:rPr>
          <w:strike/>
        </w:rPr>
        <w:t>(b)</w:t>
      </w:r>
      <w:r w:rsidRPr="00506010">
        <w:t xml:space="preserve"> "Accumulated contributions" means the sum of all retirement contributions deducted from the compensation of a </w:t>
      </w:r>
      <w:proofErr w:type="gramStart"/>
      <w:r w:rsidRPr="00506010">
        <w:t>member, or</w:t>
      </w:r>
      <w:proofErr w:type="gramEnd"/>
      <w:r w:rsidRPr="00506010">
        <w:t xml:space="preserve"> paid on his or her behalf </w:t>
      </w:r>
      <w:proofErr w:type="gramStart"/>
      <w:r w:rsidRPr="00506010">
        <w:t>as a result of</w:t>
      </w:r>
      <w:proofErr w:type="gramEnd"/>
      <w:r w:rsidRPr="00506010">
        <w:t xml:space="preserve"> covered employment, together with regular interest </w:t>
      </w:r>
      <w:proofErr w:type="gramStart"/>
      <w:r w:rsidRPr="00506010">
        <w:t>on</w:t>
      </w:r>
      <w:proofErr w:type="gramEnd"/>
      <w:r w:rsidRPr="00506010">
        <w:t xml:space="preserve"> the </w:t>
      </w:r>
      <w:proofErr w:type="gramStart"/>
      <w:r w:rsidRPr="00506010">
        <w:t>deducted amounts</w:t>
      </w:r>
      <w:proofErr w:type="gramEnd"/>
      <w:r w:rsidRPr="00506010">
        <w:t>.</w:t>
      </w:r>
    </w:p>
    <w:p w14:paraId="3F004EF5" w14:textId="77777777" w:rsidR="00514447" w:rsidRPr="00506010" w:rsidRDefault="00514447" w:rsidP="00767069">
      <w:pPr>
        <w:pStyle w:val="SectionBody"/>
        <w:widowControl/>
      </w:pPr>
      <w:r w:rsidRPr="004A38BC">
        <w:rPr>
          <w:strike/>
        </w:rPr>
        <w:lastRenderedPageBreak/>
        <w:t>(c)</w:t>
      </w:r>
      <w:r w:rsidRPr="00506010">
        <w:t xml:space="preserve">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09E1D098" w14:textId="77777777" w:rsidR="00514447" w:rsidRPr="00506010" w:rsidRDefault="00514447" w:rsidP="00767069">
      <w:pPr>
        <w:pStyle w:val="SectionBody"/>
        <w:widowControl/>
      </w:pPr>
      <w:r w:rsidRPr="004A38BC">
        <w:rPr>
          <w:strike/>
        </w:rPr>
        <w:t>(d)</w:t>
      </w:r>
      <w:r w:rsidRPr="00506010">
        <w:t xml:space="preserve"> "Actuarial equivalent" means a benefit of equal value computed upon the basis of the mortality table and interest rates as set and adopted by the board in accordance with the provisions of this article.</w:t>
      </w:r>
      <w:r w:rsidRPr="00506010">
        <w:tab/>
      </w:r>
    </w:p>
    <w:p w14:paraId="370C048D" w14:textId="77777777" w:rsidR="00514447" w:rsidRPr="00506010" w:rsidRDefault="00514447" w:rsidP="00767069">
      <w:pPr>
        <w:pStyle w:val="SectionBody"/>
        <w:widowControl/>
      </w:pPr>
      <w:r w:rsidRPr="004A38BC">
        <w:rPr>
          <w:strike/>
        </w:rPr>
        <w:t>(e)</w:t>
      </w:r>
      <w:r w:rsidRPr="00506010">
        <w:t xml:space="preserv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63176AF0" w14:textId="77777777" w:rsidR="00514447" w:rsidRPr="00506010" w:rsidRDefault="00514447" w:rsidP="00767069">
      <w:pPr>
        <w:pStyle w:val="SectionBody"/>
        <w:widowControl/>
      </w:pPr>
      <w:r w:rsidRPr="004A38BC">
        <w:rPr>
          <w:strike/>
        </w:rPr>
        <w:t>(f)</w:t>
      </w:r>
      <w:r w:rsidRPr="00506010">
        <w:t xml:space="preserve"> "Annual leave service" means accrued annual leave.</w:t>
      </w:r>
    </w:p>
    <w:p w14:paraId="146E719A" w14:textId="77777777" w:rsidR="00514447" w:rsidRPr="00506010" w:rsidRDefault="00514447" w:rsidP="00767069">
      <w:pPr>
        <w:pStyle w:val="SectionBody"/>
        <w:widowControl/>
      </w:pPr>
      <w:r w:rsidRPr="004A38BC">
        <w:rPr>
          <w:strike/>
        </w:rPr>
        <w:t>(g)</w:t>
      </w:r>
      <w:r w:rsidRPr="00506010">
        <w:t xml:space="preserve"> "Annuity starting date" means the first day of the month for which an annuity is payable after submission of a retirement application. For purposes of this subsection, if retirement income payments commence after the normal retirement age, "retirement" means the first day of the month following or coincident with the latter of the last day the member worked in covered employment or the member’s normal retirement age and after completing proper written application for retirement on an application supplied by the board.</w:t>
      </w:r>
    </w:p>
    <w:p w14:paraId="6C08D073" w14:textId="77777777" w:rsidR="00514447" w:rsidRPr="00506010" w:rsidRDefault="00514447" w:rsidP="00767069">
      <w:pPr>
        <w:pStyle w:val="SectionBody"/>
        <w:widowControl/>
      </w:pPr>
      <w:r w:rsidRPr="004A38BC">
        <w:rPr>
          <w:strike/>
        </w:rPr>
        <w:t>(h)</w:t>
      </w:r>
      <w:r w:rsidRPr="00506010">
        <w:t xml:space="preserve"> "Board" means the Consolidated Public Retirement Board.</w:t>
      </w:r>
    </w:p>
    <w:p w14:paraId="2931ABC3" w14:textId="77777777" w:rsidR="00514447" w:rsidRPr="00506010" w:rsidRDefault="00514447" w:rsidP="00767069">
      <w:pPr>
        <w:pStyle w:val="SectionBody"/>
        <w:widowControl/>
      </w:pPr>
      <w:r w:rsidRPr="004A38BC">
        <w:rPr>
          <w:strike/>
        </w:rPr>
        <w:t>(</w:t>
      </w:r>
      <w:proofErr w:type="spellStart"/>
      <w:r w:rsidRPr="004A38BC">
        <w:rPr>
          <w:strike/>
        </w:rPr>
        <w:t>i</w:t>
      </w:r>
      <w:proofErr w:type="spellEnd"/>
      <w:r w:rsidRPr="004A38BC">
        <w:rPr>
          <w:strike/>
        </w:rPr>
        <w:t>)</w:t>
      </w:r>
      <w:r w:rsidRPr="00506010">
        <w:t xml:space="preserve"> "Bona fide separation from service upon retirement" means </w:t>
      </w:r>
      <w:r w:rsidRPr="00506010">
        <w:rPr>
          <w:rFonts w:eastAsia="Times New Roman"/>
        </w:rPr>
        <w:t xml:space="preserve">that a retirant has completely terminated any employment relationship with any participating public employer in the </w:t>
      </w:r>
      <w:r w:rsidRPr="00506010">
        <w:rPr>
          <w:rFonts w:eastAsia="Times New Roman"/>
        </w:rPr>
        <w:lastRenderedPageBreak/>
        <w:t xml:space="preserve">system for a period of at least 60 consecutive days from the effective date of retirement and without a prearranged agreement to return to employment with a participating employer.  For purposes of this definition, an employment relationship includes employment in any capacity, whether on a permanent, full-time, part-time, substitute, per diem, temporary, or leased employee basis.   </w:t>
      </w:r>
    </w:p>
    <w:p w14:paraId="7197258A" w14:textId="77777777" w:rsidR="00514447" w:rsidRPr="00506010" w:rsidRDefault="00514447" w:rsidP="00767069">
      <w:pPr>
        <w:pStyle w:val="SectionBody"/>
        <w:widowControl/>
      </w:pPr>
      <w:r w:rsidRPr="00506010">
        <w:t xml:space="preserve"> </w:t>
      </w:r>
      <w:r w:rsidRPr="004A38BC">
        <w:rPr>
          <w:strike/>
        </w:rPr>
        <w:t>(j)</w:t>
      </w:r>
      <w:r w:rsidRPr="00506010">
        <w:t xml:space="preserve"> "Contributing service" or "contributory service" means service rendered by a member while employed by a participating public employer for which the member made contributions to the plan. Contributory service that was transferred in </w:t>
      </w:r>
      <w:proofErr w:type="gramStart"/>
      <w:r w:rsidRPr="00506010">
        <w:t>full from</w:t>
      </w:r>
      <w:proofErr w:type="gramEnd"/>
      <w:r w:rsidRPr="00506010">
        <w:t xml:space="preserve"> the Public Employees Retirement System will qualify as contributory service in this plan. </w:t>
      </w:r>
    </w:p>
    <w:p w14:paraId="4E8806D5" w14:textId="77777777" w:rsidR="00514447" w:rsidRPr="00506010" w:rsidRDefault="00514447" w:rsidP="00767069">
      <w:pPr>
        <w:pStyle w:val="SectionBody"/>
        <w:widowControl/>
      </w:pPr>
      <w:r w:rsidRPr="00506010">
        <w:t xml:space="preserve"> </w:t>
      </w:r>
      <w:r w:rsidRPr="004A38BC">
        <w:rPr>
          <w:strike/>
        </w:rPr>
        <w:t>(k)</w:t>
      </w:r>
      <w:r w:rsidRPr="00506010">
        <w:t xml:space="preserve"> "County commission or political subdivision" has the meaning ascribed to it in this code.</w:t>
      </w:r>
    </w:p>
    <w:p w14:paraId="537B0234" w14:textId="77777777" w:rsidR="00514447" w:rsidRPr="00506010" w:rsidRDefault="00514447" w:rsidP="00767069">
      <w:pPr>
        <w:pStyle w:val="SectionBody"/>
        <w:widowControl/>
      </w:pPr>
      <w:r w:rsidRPr="00506010">
        <w:t xml:space="preserve"> </w:t>
      </w:r>
      <w:r w:rsidRPr="004A38BC">
        <w:rPr>
          <w:strike/>
        </w:rPr>
        <w:t>(l)</w:t>
      </w:r>
      <w:r w:rsidRPr="00506010">
        <w:t xml:space="preserve"> "County firefighter" means an individual employed in full-time employment as a firefighter with a county commission.</w:t>
      </w:r>
    </w:p>
    <w:p w14:paraId="31106327" w14:textId="39E46412" w:rsidR="00514447" w:rsidRPr="00506010" w:rsidRDefault="00514447" w:rsidP="00767069">
      <w:pPr>
        <w:pStyle w:val="SectionBody"/>
        <w:widowControl/>
      </w:pPr>
      <w:r w:rsidRPr="00506010">
        <w:t xml:space="preserve"> </w:t>
      </w:r>
      <w:r w:rsidRPr="004A38BC">
        <w:rPr>
          <w:strike/>
        </w:rPr>
        <w:t>(m)</w:t>
      </w:r>
      <w:r w:rsidRPr="00506010">
        <w:t xml:space="preserve"> "Covered employment" means: (1) Employment as a full-time emergency medical technician, emergency medical technician/paramedic, </w:t>
      </w:r>
      <w:r w:rsidRPr="00A66F5E">
        <w:rPr>
          <w:strike/>
        </w:rPr>
        <w:t>or</w:t>
      </w:r>
      <w:r w:rsidRPr="00506010">
        <w:t xml:space="preserve"> emergency medical services/registered nurse,</w:t>
      </w:r>
      <w:r>
        <w:t xml:space="preserve"> </w:t>
      </w:r>
      <w:r w:rsidRPr="00506010">
        <w:t xml:space="preserve">and the active performance of the duties required of emergency medical services officers; or (2) employment as a full-time employee of a county 911 public safety answering point; or (3) employment as a full-time county home confinement officer; </w:t>
      </w:r>
      <w:r w:rsidRPr="00A66F5E">
        <w:t>or</w:t>
      </w:r>
      <w:r w:rsidRPr="00506010">
        <w:t xml:space="preserve"> (4) employment as a full-time county firefighter;</w:t>
      </w:r>
      <w:r>
        <w:t xml:space="preserve"> </w:t>
      </w:r>
      <w:r>
        <w:rPr>
          <w:u w:val="single"/>
        </w:rPr>
        <w:t>or (5) employment as a full-time emergency medical vehicle operator hired after July 1, 2026</w:t>
      </w:r>
      <w:r w:rsidR="006D5F50">
        <w:rPr>
          <w:u w:val="single"/>
        </w:rPr>
        <w:t>;</w:t>
      </w:r>
      <w:r w:rsidRPr="00506010">
        <w:t xml:space="preserve"> or </w:t>
      </w:r>
      <w:r w:rsidRPr="00A66F5E">
        <w:rPr>
          <w:strike/>
        </w:rPr>
        <w:t>(5)</w:t>
      </w:r>
      <w:r>
        <w:t xml:space="preserve"> </w:t>
      </w:r>
      <w:r>
        <w:rPr>
          <w:u w:val="single"/>
        </w:rPr>
        <w:t>(6)</w:t>
      </w:r>
      <w:r w:rsidRPr="00506010">
        <w:t xml:space="preserve"> the period of time during which active duties are not performed but disability benefits are received under this article; or </w:t>
      </w:r>
      <w:r w:rsidRPr="00A66F5E">
        <w:rPr>
          <w:strike/>
        </w:rPr>
        <w:t>(6)</w:t>
      </w:r>
      <w:r>
        <w:t xml:space="preserve"> </w:t>
      </w:r>
      <w:r>
        <w:rPr>
          <w:u w:val="single"/>
        </w:rPr>
        <w:t>(7)</w:t>
      </w:r>
      <w:r w:rsidRPr="00506010">
        <w:t xml:space="preserve"> concurrent employment by an emergency medical services officer, 911 personnel, home confinement officer, or county firefighter in a job or jobs in addition to his or her employment as an emergency medical services officer, 911 personnel, home confinement officer, or county firefighter where the secondary employment requires the emergency medical services officer, 911 personnel, home confinement officer, or county firefighter to be a member of another retirement system which is administered by the </w:t>
      </w:r>
      <w:r w:rsidRPr="00506010">
        <w:lastRenderedPageBreak/>
        <w:t>Consolidated Public Retirement Board pursuant to this code: </w:t>
      </w:r>
      <w:r w:rsidRPr="0028558A">
        <w:rPr>
          <w:i/>
          <w:iCs/>
          <w:bdr w:val="none" w:sz="0" w:space="0" w:color="auto" w:frame="1"/>
        </w:rPr>
        <w:t>Provided</w:t>
      </w:r>
      <w:r w:rsidRPr="00506010">
        <w:rPr>
          <w:iCs/>
          <w:bdr w:val="none" w:sz="0" w:space="0" w:color="auto" w:frame="1"/>
        </w:rPr>
        <w:t>,</w:t>
      </w:r>
      <w:r w:rsidRPr="00506010">
        <w:t> That the emergency medical services officer, 911 personnel, home confinement officer, or county firefighter contributes to the fund created in this article the amount specified as the member’s contribution in §16-5V-8 of this code.</w:t>
      </w:r>
    </w:p>
    <w:p w14:paraId="5CB895F9" w14:textId="77777777" w:rsidR="00514447" w:rsidRPr="00506010" w:rsidRDefault="00514447" w:rsidP="00767069">
      <w:pPr>
        <w:pStyle w:val="SectionBody"/>
        <w:widowControl/>
      </w:pPr>
      <w:r w:rsidRPr="004A38BC">
        <w:rPr>
          <w:strike/>
        </w:rPr>
        <w:t>(n)</w:t>
      </w:r>
      <w:r w:rsidRPr="00506010">
        <w:t xml:space="preserve"> "Credited service" means the sum of a member's years of service, active military duty, disability service, service transferred from the Public Employees Retirement System and accrued annual and sick leave service.</w:t>
      </w:r>
    </w:p>
    <w:p w14:paraId="305E6440" w14:textId="77777777" w:rsidR="00514447" w:rsidRPr="00506010" w:rsidRDefault="00514447" w:rsidP="00767069">
      <w:pPr>
        <w:pStyle w:val="SectionBody"/>
        <w:widowControl/>
      </w:pPr>
      <w:r w:rsidRPr="004A38BC">
        <w:rPr>
          <w:strike/>
        </w:rPr>
        <w:t>(o)</w:t>
      </w:r>
      <w:r w:rsidRPr="00506010">
        <w:t xml:space="preserve"> "Dependent child" means either:</w:t>
      </w:r>
    </w:p>
    <w:p w14:paraId="3038A938" w14:textId="1C71AC06" w:rsidR="00514447" w:rsidRPr="00506010" w:rsidRDefault="00514447" w:rsidP="00767069">
      <w:pPr>
        <w:pStyle w:val="SectionBody"/>
        <w:widowControl/>
      </w:pPr>
      <w:r w:rsidRPr="00506010">
        <w:t xml:space="preserve">(1) An unmarried person under age </w:t>
      </w:r>
      <w:r w:rsidR="006D5F50">
        <w:t>18</w:t>
      </w:r>
      <w:r w:rsidRPr="00506010">
        <w:t xml:space="preserve"> who is:</w:t>
      </w:r>
    </w:p>
    <w:p w14:paraId="08C08524" w14:textId="77777777" w:rsidR="00514447" w:rsidRPr="00506010" w:rsidRDefault="00514447" w:rsidP="00767069">
      <w:pPr>
        <w:pStyle w:val="SectionBody"/>
        <w:widowControl/>
      </w:pPr>
      <w:r w:rsidRPr="00506010">
        <w:t xml:space="preserve">(A) A natural child of the </w:t>
      </w:r>
      <w:proofErr w:type="gramStart"/>
      <w:r w:rsidRPr="00506010">
        <w:t>member;</w:t>
      </w:r>
      <w:proofErr w:type="gramEnd"/>
    </w:p>
    <w:p w14:paraId="5CC0679B" w14:textId="77777777" w:rsidR="00514447" w:rsidRPr="00506010" w:rsidRDefault="00514447" w:rsidP="00767069">
      <w:pPr>
        <w:pStyle w:val="SectionBody"/>
        <w:widowControl/>
      </w:pPr>
      <w:r w:rsidRPr="00506010">
        <w:t xml:space="preserve">(B) A legally adopted child of the </w:t>
      </w:r>
      <w:proofErr w:type="gramStart"/>
      <w:r w:rsidRPr="00506010">
        <w:t>member;</w:t>
      </w:r>
      <w:proofErr w:type="gramEnd"/>
    </w:p>
    <w:p w14:paraId="5C53819E" w14:textId="77777777" w:rsidR="00514447" w:rsidRPr="00506010" w:rsidRDefault="00514447" w:rsidP="00767069">
      <w:pPr>
        <w:pStyle w:val="SectionBody"/>
        <w:widowControl/>
      </w:pPr>
      <w:r w:rsidRPr="00506010">
        <w:t>(C) A child who at the time of the member's death was living with the member while the member was an adopting parent during any period of probation; or</w:t>
      </w:r>
    </w:p>
    <w:p w14:paraId="0AA08236" w14:textId="77777777" w:rsidR="00514447" w:rsidRPr="00506010" w:rsidRDefault="00514447" w:rsidP="00767069">
      <w:pPr>
        <w:pStyle w:val="SectionBody"/>
        <w:widowControl/>
      </w:pPr>
      <w:r w:rsidRPr="00506010">
        <w:t>(D) A stepchild of the member residing in the member's household at the time of the member's death; or</w:t>
      </w:r>
    </w:p>
    <w:p w14:paraId="4AB0161A" w14:textId="77777777" w:rsidR="00514447" w:rsidRPr="00506010" w:rsidRDefault="00514447" w:rsidP="00767069">
      <w:pPr>
        <w:pStyle w:val="SectionBody"/>
        <w:widowControl/>
      </w:pPr>
      <w:r w:rsidRPr="00506010">
        <w:t>(2) Any unmarried child under age 23:</w:t>
      </w:r>
    </w:p>
    <w:p w14:paraId="604CBE08" w14:textId="77777777" w:rsidR="00514447" w:rsidRPr="00506010" w:rsidRDefault="00514447" w:rsidP="00767069">
      <w:pPr>
        <w:pStyle w:val="SectionBody"/>
        <w:widowControl/>
      </w:pPr>
      <w:r w:rsidRPr="00506010">
        <w:t xml:space="preserve">(A) Who is enrolled as a full-time student in an accredited college or </w:t>
      </w:r>
      <w:proofErr w:type="gramStart"/>
      <w:r w:rsidRPr="00506010">
        <w:t>university;</w:t>
      </w:r>
      <w:proofErr w:type="gramEnd"/>
    </w:p>
    <w:p w14:paraId="7B2329E5" w14:textId="77777777" w:rsidR="00514447" w:rsidRPr="00506010" w:rsidRDefault="00514447" w:rsidP="00767069">
      <w:pPr>
        <w:pStyle w:val="SectionBody"/>
        <w:widowControl/>
      </w:pPr>
      <w:r w:rsidRPr="00506010">
        <w:t>(B) Who was claimed as a dependent by the member for federal income tax purposes at the time of the member's death; and</w:t>
      </w:r>
    </w:p>
    <w:p w14:paraId="0F0B331A" w14:textId="77777777" w:rsidR="00514447" w:rsidRPr="00506010" w:rsidRDefault="00514447" w:rsidP="00767069">
      <w:pPr>
        <w:pStyle w:val="SectionBody"/>
        <w:widowControl/>
      </w:pPr>
      <w:r w:rsidRPr="00506010">
        <w:t>(C) Whose relationship with the member is described in paragraph (A), (B), or (C), subdivision (1) of this subsection.</w:t>
      </w:r>
    </w:p>
    <w:p w14:paraId="3BB41821" w14:textId="77777777" w:rsidR="00514447" w:rsidRPr="00506010" w:rsidRDefault="00514447" w:rsidP="00767069">
      <w:pPr>
        <w:pStyle w:val="SectionBody"/>
        <w:widowControl/>
      </w:pPr>
      <w:r w:rsidRPr="00506010">
        <w:t xml:space="preserve"> </w:t>
      </w:r>
      <w:r w:rsidRPr="004A38BC">
        <w:rPr>
          <w:strike/>
        </w:rPr>
        <w:t>(p)</w:t>
      </w:r>
      <w:r w:rsidRPr="00506010">
        <w:t xml:space="preserve"> "Dependent parent" means the father or mother of the member who was claimed as a dependent by the member for federal income tax purposes at the time of the member's death.</w:t>
      </w:r>
    </w:p>
    <w:p w14:paraId="070E7FDC" w14:textId="77777777" w:rsidR="00514447" w:rsidRPr="00506010" w:rsidRDefault="00514447" w:rsidP="00767069">
      <w:pPr>
        <w:pStyle w:val="SectionBody"/>
        <w:widowControl/>
      </w:pPr>
      <w:r w:rsidRPr="00506010">
        <w:t xml:space="preserve"> </w:t>
      </w:r>
      <w:r w:rsidRPr="004A38BC">
        <w:rPr>
          <w:strike/>
        </w:rPr>
        <w:t>(q)</w:t>
      </w:r>
      <w:r w:rsidRPr="00506010">
        <w:t xml:space="preserve"> "Disability service" means service received by a member, expressed in whole years, fractions thereof or both, equal to one half of the whole </w:t>
      </w:r>
      <w:proofErr w:type="gramStart"/>
      <w:r w:rsidRPr="00506010">
        <w:t>years</w:t>
      </w:r>
      <w:proofErr w:type="gramEnd"/>
      <w:r w:rsidRPr="00506010">
        <w:t>, fractions thereof, or both, during which time a member receives disability benefits under this article.</w:t>
      </w:r>
    </w:p>
    <w:p w14:paraId="524BD48A" w14:textId="77777777" w:rsidR="00514447" w:rsidRPr="00506010" w:rsidRDefault="00514447" w:rsidP="00767069">
      <w:pPr>
        <w:pStyle w:val="SectionBody"/>
        <w:widowControl/>
      </w:pPr>
      <w:r w:rsidRPr="00506010">
        <w:lastRenderedPageBreak/>
        <w:t xml:space="preserve"> </w:t>
      </w:r>
      <w:r w:rsidRPr="004A38BC">
        <w:rPr>
          <w:strike/>
        </w:rPr>
        <w:t>(r)</w:t>
      </w:r>
      <w:r w:rsidRPr="00506010">
        <w:t xml:space="preserve"> "Early retirement age" means age 45 or over and completion of 20 years of contributory service.</w:t>
      </w:r>
    </w:p>
    <w:p w14:paraId="4225A61F" w14:textId="77777777" w:rsidR="00514447" w:rsidRPr="00506010" w:rsidRDefault="00514447" w:rsidP="00767069">
      <w:pPr>
        <w:pStyle w:val="SectionBody"/>
        <w:widowControl/>
      </w:pPr>
      <w:r w:rsidRPr="004A38BC">
        <w:rPr>
          <w:strike/>
        </w:rPr>
        <w:t xml:space="preserve"> (s)</w:t>
      </w:r>
      <w:r w:rsidRPr="00506010">
        <w:t xml:space="preserve"> "Effective date" means January 1, 2008.</w:t>
      </w:r>
    </w:p>
    <w:p w14:paraId="3962D3FF" w14:textId="77777777" w:rsidR="00514447" w:rsidRDefault="00514447" w:rsidP="00767069">
      <w:pPr>
        <w:pStyle w:val="SectionBody"/>
        <w:widowControl/>
      </w:pPr>
      <w:r w:rsidRPr="00506010">
        <w:t xml:space="preserve"> </w:t>
      </w:r>
      <w:proofErr w:type="gramStart"/>
      <w:r w:rsidRPr="004A38BC">
        <w:rPr>
          <w:strike/>
        </w:rPr>
        <w:t>(t)</w:t>
      </w:r>
      <w:r w:rsidRPr="00506010">
        <w:t xml:space="preserve"> "</w:t>
      </w:r>
      <w:proofErr w:type="gramEnd"/>
      <w:r w:rsidRPr="00506010">
        <w:t xml:space="preserve">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or fire department personnel who primarily perform these functions and are not </w:t>
      </w:r>
      <w:proofErr w:type="gramStart"/>
      <w:r w:rsidRPr="00506010">
        <w:t>provided</w:t>
      </w:r>
      <w:proofErr w:type="gramEnd"/>
      <w:r w:rsidRPr="00506010">
        <w:t xml:space="preserve">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1F6BA439" w14:textId="4AC4BCD3" w:rsidR="00514447" w:rsidRPr="00A66F5E" w:rsidRDefault="00514447" w:rsidP="00767069">
      <w:pPr>
        <w:pStyle w:val="SectionBody"/>
        <w:widowControl/>
        <w:rPr>
          <w:u w:val="single"/>
        </w:rPr>
      </w:pPr>
      <w:r>
        <w:rPr>
          <w:u w:val="single"/>
        </w:rPr>
        <w:t xml:space="preserve">"Emergency </w:t>
      </w:r>
      <w:r w:rsidR="006D5F50">
        <w:rPr>
          <w:u w:val="single"/>
        </w:rPr>
        <w:t>m</w:t>
      </w:r>
      <w:r>
        <w:rPr>
          <w:u w:val="single"/>
        </w:rPr>
        <w:t xml:space="preserve">edical </w:t>
      </w:r>
      <w:r w:rsidR="006D5F50">
        <w:rPr>
          <w:u w:val="single"/>
        </w:rPr>
        <w:t>v</w:t>
      </w:r>
      <w:r>
        <w:rPr>
          <w:u w:val="single"/>
        </w:rPr>
        <w:t xml:space="preserve">ehicle </w:t>
      </w:r>
      <w:r w:rsidR="006D5F50">
        <w:rPr>
          <w:u w:val="single"/>
        </w:rPr>
        <w:t>o</w:t>
      </w:r>
      <w:r>
        <w:rPr>
          <w:u w:val="single"/>
        </w:rPr>
        <w:t>perator" means an individual employed by a county or other political subdivision as an authorized driver of an ambulance or other emergency medical services vehicle to transport sick or injured persons.</w:t>
      </w:r>
    </w:p>
    <w:p w14:paraId="7F87D63A" w14:textId="57DB02A6" w:rsidR="00514447" w:rsidRPr="00506010" w:rsidRDefault="00514447" w:rsidP="00767069">
      <w:pPr>
        <w:pStyle w:val="SectionBody"/>
        <w:widowControl/>
      </w:pPr>
      <w:r w:rsidRPr="00506010">
        <w:t xml:space="preserve"> </w:t>
      </w:r>
      <w:r w:rsidRPr="00FC06C6">
        <w:rPr>
          <w:strike/>
        </w:rPr>
        <w:t>(u)</w:t>
      </w:r>
      <w:r>
        <w:t xml:space="preserve"> </w:t>
      </w:r>
      <w:r w:rsidRPr="00506010">
        <w:t>"Employer error" means an omission, misrepresentation, or deliberate act in violation of relevant provisions of the West Virginia Code, the West Virginia Code of State Rules, or the relevant provisions of both the West Virginia Code and of the West Virginia Code of State Rules by the participating public employer that has resulted in an underpayment or overpayment of contributions required.</w:t>
      </w:r>
    </w:p>
    <w:p w14:paraId="19325FC4" w14:textId="4B82200D" w:rsidR="00514447" w:rsidRPr="00506010" w:rsidRDefault="00514447" w:rsidP="00767069">
      <w:pPr>
        <w:pStyle w:val="SectionBody"/>
        <w:widowControl/>
      </w:pPr>
      <w:r w:rsidRPr="00FC06C6">
        <w:rPr>
          <w:strike/>
        </w:rPr>
        <w:t xml:space="preserve"> (v)</w:t>
      </w:r>
      <w:r>
        <w:t xml:space="preserve"> </w:t>
      </w:r>
      <w:r w:rsidRPr="00506010">
        <w:t xml:space="preserve">"Final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w:t>
      </w:r>
      <w:r w:rsidRPr="00506010">
        <w:lastRenderedPageBreak/>
        <w:t>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3C909CDF" w14:textId="0E7C5018" w:rsidR="00514447" w:rsidRPr="00506010" w:rsidRDefault="00514447" w:rsidP="00767069">
      <w:pPr>
        <w:pStyle w:val="SectionBody"/>
        <w:widowControl/>
      </w:pPr>
      <w:r w:rsidRPr="00506010">
        <w:t xml:space="preserve"> </w:t>
      </w:r>
      <w:r w:rsidRPr="00FC06C6">
        <w:rPr>
          <w:strike/>
        </w:rPr>
        <w:t>(w)</w:t>
      </w:r>
      <w:r>
        <w:t xml:space="preserve"> </w:t>
      </w:r>
      <w:r w:rsidRPr="00506010">
        <w:t>"Full-time employment" means permanent employment of an employee by a participating public employer in a position which normally requires 12 months per year service and requires at least 1,040 hours per year service in that position.</w:t>
      </w:r>
    </w:p>
    <w:p w14:paraId="12DEF978" w14:textId="4D636653" w:rsidR="00514447" w:rsidRPr="00506010" w:rsidRDefault="00514447" w:rsidP="00767069">
      <w:pPr>
        <w:pStyle w:val="SectionBody"/>
        <w:widowControl/>
      </w:pPr>
      <w:r w:rsidRPr="00506010">
        <w:t xml:space="preserve"> </w:t>
      </w:r>
      <w:r w:rsidRPr="00FC06C6">
        <w:rPr>
          <w:strike/>
        </w:rPr>
        <w:t>(x)</w:t>
      </w:r>
      <w:r>
        <w:t xml:space="preserve"> </w:t>
      </w:r>
      <w:r w:rsidRPr="00506010">
        <w:t>"Fund" means the West Virginia Emergency Medical Services Retirement Fund created by this article.</w:t>
      </w:r>
    </w:p>
    <w:p w14:paraId="0F153DFF" w14:textId="76B5CCD9" w:rsidR="00514447" w:rsidRPr="00506010" w:rsidRDefault="00514447" w:rsidP="00767069">
      <w:pPr>
        <w:pStyle w:val="SectionBody"/>
        <w:widowControl/>
      </w:pPr>
      <w:r w:rsidRPr="00FC06C6">
        <w:rPr>
          <w:strike/>
        </w:rPr>
        <w:t>(y)</w:t>
      </w:r>
      <w:r>
        <w:t xml:space="preserve"> </w:t>
      </w:r>
      <w:r w:rsidRPr="00506010">
        <w:t>"Home confinement officer" means an individual employed in full-time employment as a home confinement officer or home incarceration supervisor with a county sheriff’s office or by a county commission</w:t>
      </w:r>
      <w:r w:rsidR="004A38BC">
        <w:rPr>
          <w:u w:val="single"/>
        </w:rPr>
        <w:t>.</w:t>
      </w:r>
      <w:r w:rsidRPr="00506010">
        <w:t xml:space="preserve"> </w:t>
      </w:r>
      <w:r w:rsidRPr="004A38BC">
        <w:rPr>
          <w:strike/>
        </w:rPr>
        <w:t xml:space="preserve">and who is certified pursuant to the provisions of §30-29-1 </w:t>
      </w:r>
      <w:r w:rsidR="00767069" w:rsidRPr="00767069">
        <w:rPr>
          <w:i/>
          <w:iCs/>
          <w:strike/>
        </w:rPr>
        <w:t>et seq.</w:t>
      </w:r>
      <w:r w:rsidRPr="004A38BC">
        <w:rPr>
          <w:strike/>
        </w:rPr>
        <w:t xml:space="preserve"> of this code.</w:t>
      </w:r>
    </w:p>
    <w:p w14:paraId="3CF82B77" w14:textId="7440F73D" w:rsidR="00514447" w:rsidRPr="00506010" w:rsidRDefault="00514447" w:rsidP="00767069">
      <w:pPr>
        <w:pStyle w:val="SectionBody"/>
        <w:widowControl/>
      </w:pPr>
      <w:r w:rsidRPr="00FC06C6">
        <w:rPr>
          <w:strike/>
        </w:rPr>
        <w:t>(z)</w:t>
      </w:r>
      <w:r>
        <w:t xml:space="preserve"> </w:t>
      </w:r>
      <w:r w:rsidRPr="00506010">
        <w:t>"Hour of service" means:</w:t>
      </w:r>
    </w:p>
    <w:p w14:paraId="17A8472E" w14:textId="77777777" w:rsidR="00514447" w:rsidRPr="00506010" w:rsidRDefault="00514447" w:rsidP="00767069">
      <w:pPr>
        <w:pStyle w:val="SectionBody"/>
        <w:widowControl/>
      </w:pPr>
      <w:r w:rsidRPr="00506010">
        <w:t>(1) Each hour for which a member is paid or entitled to payment for covered employment during which time active duties are performed. These hours shall be credited to the member for the plan year in which the duties are performed; and</w:t>
      </w:r>
    </w:p>
    <w:p w14:paraId="2DBF661C" w14:textId="77777777" w:rsidR="00514447" w:rsidRPr="00506010" w:rsidRDefault="00514447" w:rsidP="00767069">
      <w:pPr>
        <w:pStyle w:val="SectionBody"/>
        <w:widowControl/>
      </w:pPr>
      <w:r w:rsidRPr="00506010">
        <w:t xml:space="preserve">(2)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subdivision shall be calculated and credited pursuant to West Virginia Division of Labor rules. A member will not be credited with any hours of service for any </w:t>
      </w:r>
      <w:proofErr w:type="gramStart"/>
      <w:r w:rsidRPr="00506010">
        <w:t>period of time</w:t>
      </w:r>
      <w:proofErr w:type="gramEnd"/>
      <w:r w:rsidRPr="00506010">
        <w:t xml:space="preserve"> he or she is receiving benefits under §16-5V-19 or §16-5V-20 of this code; and</w:t>
      </w:r>
    </w:p>
    <w:p w14:paraId="22BD1511" w14:textId="77777777" w:rsidR="00514447" w:rsidRPr="00506010" w:rsidRDefault="00514447" w:rsidP="00767069">
      <w:pPr>
        <w:pStyle w:val="SectionBody"/>
        <w:widowControl/>
      </w:pPr>
      <w:r w:rsidRPr="00506010">
        <w:t xml:space="preserve">(3) Each hour for which back pay is either awarded or agreed to be paid by the employing county commission or political subdivision, irrespective of mitigation of damages. The same hours </w:t>
      </w:r>
      <w:r w:rsidRPr="00506010">
        <w:lastRenderedPageBreak/>
        <w:t xml:space="preserve">of service shall not be credited both under subdivision (1) or subdivision (2) of this subsection and under this subdivision. Hours under this paragraph shall be credited to the member for the plan year or </w:t>
      </w:r>
      <w:proofErr w:type="gramStart"/>
      <w:r w:rsidRPr="00506010">
        <w:t>years</w:t>
      </w:r>
      <w:proofErr w:type="gramEnd"/>
      <w:r w:rsidRPr="00506010">
        <w:t xml:space="preserve"> to which the award or agreement pertains, rather than the plan year in which the award, agreement, or payment is made.</w:t>
      </w:r>
    </w:p>
    <w:p w14:paraId="4ADDFF4C" w14:textId="28A0CDF9" w:rsidR="00514447" w:rsidRPr="00506010" w:rsidRDefault="00514447" w:rsidP="00767069">
      <w:pPr>
        <w:pStyle w:val="SectionBody"/>
        <w:widowControl/>
      </w:pPr>
      <w:bookmarkStart w:id="0" w:name="_Hlk123140225"/>
      <w:r w:rsidRPr="00FC06C6">
        <w:rPr>
          <w:strike/>
        </w:rPr>
        <w:t>(aa)</w:t>
      </w:r>
      <w:r>
        <w:t xml:space="preserve"> </w:t>
      </w:r>
      <w:r w:rsidRPr="00506010">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0"/>
    </w:p>
    <w:p w14:paraId="4197E372" w14:textId="7AC7507E" w:rsidR="00514447" w:rsidRPr="00506010" w:rsidRDefault="00514447" w:rsidP="00767069">
      <w:pPr>
        <w:pStyle w:val="SectionBody"/>
        <w:widowControl/>
      </w:pPr>
      <w:r w:rsidRPr="00506010">
        <w:t xml:space="preserve"> </w:t>
      </w:r>
      <w:r w:rsidRPr="00FC06C6">
        <w:rPr>
          <w:strike/>
        </w:rPr>
        <w:t>(bb)</w:t>
      </w:r>
      <w:r>
        <w:t xml:space="preserve"> </w:t>
      </w:r>
      <w:r w:rsidRPr="00506010">
        <w:t xml:space="preserve">"Member" means either: (1) A person first hired as an emergency medical services officer by an employer which is a participating public employer of the Emergency Medical Services Retirement System after the effective date of this article, as defined in subsection (s) of this section; or (2) an emergency medical services officer of an employer which is a participating public employer of the Public Employees Retirement System first hired prior to the effective date and who elects to become a member pursuant to this article; or (3) a person first hired by a county 911 public safety answering center after the participating public employer elects to participate in the Emergency Medical Services Retirement System; or (4) a home confinement officer hired on or after July 1, 2025, employed by a participating public employer and who is not participating in the Deputy Sheriffs Retirement System; or (5) a home confinement officer who elects to participate pursuant to §16-5V-6f of this code and who is employed by a participating public employer; or (6) a county firefighter hired on or after June 10, 2022; or (7) a county firefighter of an employer which is a participating public employer of the Public Employees Retirement System first hired prior to June 10, 2022, and who elects to become a member pursuant to </w:t>
      </w:r>
      <w:bookmarkStart w:id="1" w:name="_Hlk126659200"/>
      <w:r w:rsidRPr="00506010">
        <w:t>§16-5V-6a of this code</w:t>
      </w:r>
      <w:bookmarkEnd w:id="1"/>
      <w:r w:rsidRPr="00506010">
        <w:t>; or (8) a person first hired by a county 911 public safety answering center prior to July 1, 2022, and who elects to become a member pursuant to §16-5V-6c of this code. A member shall remain a member until the benefits to which he or she is entitled under this article are paid or forfeited.</w:t>
      </w:r>
    </w:p>
    <w:p w14:paraId="7AFD6846" w14:textId="24041FE5" w:rsidR="00514447" w:rsidRPr="00506010" w:rsidRDefault="00514447" w:rsidP="00767069">
      <w:pPr>
        <w:pStyle w:val="SectionBody"/>
        <w:widowControl/>
      </w:pPr>
      <w:r w:rsidRPr="00FC06C6">
        <w:rPr>
          <w:strike/>
        </w:rPr>
        <w:lastRenderedPageBreak/>
        <w:t xml:space="preserve"> (cc)</w:t>
      </w:r>
      <w:r>
        <w:t xml:space="preserve"> </w:t>
      </w:r>
      <w:r w:rsidRPr="00506010">
        <w:t>"Monthly salary" means the W-2 reportable compensation received by a member during the month.</w:t>
      </w:r>
    </w:p>
    <w:p w14:paraId="669639CB" w14:textId="033B53F1" w:rsidR="00514447" w:rsidRPr="00506010" w:rsidRDefault="00514447" w:rsidP="00767069">
      <w:pPr>
        <w:pStyle w:val="SectionBody"/>
        <w:widowControl/>
      </w:pPr>
      <w:r w:rsidRPr="00FC06C6">
        <w:rPr>
          <w:strike/>
        </w:rPr>
        <w:t xml:space="preserve"> (dd)</w:t>
      </w:r>
      <w:r>
        <w:t xml:space="preserve"> </w:t>
      </w:r>
      <w:r w:rsidRPr="00506010">
        <w:t>"Normal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2C33FE09" w14:textId="57F8E6ED" w:rsidR="00514447" w:rsidRPr="00506010" w:rsidRDefault="00514447" w:rsidP="00767069">
      <w:pPr>
        <w:pStyle w:val="SectionBody"/>
        <w:widowControl/>
      </w:pPr>
      <w:r w:rsidRPr="00FC06C6">
        <w:rPr>
          <w:strike/>
        </w:rPr>
        <w:t>(ee)</w:t>
      </w:r>
      <w:r>
        <w:t xml:space="preserve"> </w:t>
      </w:r>
      <w:r w:rsidRPr="00506010">
        <w:t>"Normal retirement age" means the first to occur of the following:</w:t>
      </w:r>
    </w:p>
    <w:p w14:paraId="61A55837" w14:textId="77777777" w:rsidR="00514447" w:rsidRPr="00506010" w:rsidRDefault="00514447" w:rsidP="00767069">
      <w:pPr>
        <w:pStyle w:val="SectionBody"/>
        <w:widowControl/>
      </w:pPr>
      <w:r w:rsidRPr="00506010">
        <w:t xml:space="preserve">(1) Attainment of age 50 years and the completion of 20 or more years of regular contributory service, excluding active military duty, disability service, and accrued annual and sick leave </w:t>
      </w:r>
      <w:proofErr w:type="gramStart"/>
      <w:r w:rsidRPr="00506010">
        <w:t>service;</w:t>
      </w:r>
      <w:proofErr w:type="gramEnd"/>
    </w:p>
    <w:p w14:paraId="1F36119F" w14:textId="77777777" w:rsidR="00514447" w:rsidRPr="00506010" w:rsidRDefault="00514447" w:rsidP="00767069">
      <w:pPr>
        <w:pStyle w:val="SectionBody"/>
        <w:widowControl/>
      </w:pPr>
      <w:proofErr w:type="gramStart"/>
      <w:r w:rsidRPr="00506010">
        <w:t>(2) While</w:t>
      </w:r>
      <w:proofErr w:type="gramEnd"/>
      <w:r w:rsidRPr="00506010">
        <w:t xml:space="preserve"> still in covered employment, attainment of at least age 50 years and when the sum of current age plus regular contributory years of service equals or exceeds 70 </w:t>
      </w:r>
      <w:proofErr w:type="gramStart"/>
      <w:r w:rsidRPr="00506010">
        <w:t>years;</w:t>
      </w:r>
      <w:proofErr w:type="gramEnd"/>
    </w:p>
    <w:p w14:paraId="784EB9DB" w14:textId="77777777" w:rsidR="00514447" w:rsidRPr="00506010" w:rsidRDefault="00514447" w:rsidP="00767069">
      <w:pPr>
        <w:pStyle w:val="SectionBody"/>
        <w:widowControl/>
      </w:pPr>
      <w:r w:rsidRPr="00506010">
        <w:t>(3) While still in covered employment, attainment of at least age 60 years and completion of 10 years of regular contributory service; or</w:t>
      </w:r>
    </w:p>
    <w:p w14:paraId="7F3CF021" w14:textId="77777777" w:rsidR="00514447" w:rsidRPr="00506010" w:rsidRDefault="00514447" w:rsidP="00767069">
      <w:pPr>
        <w:pStyle w:val="SectionBody"/>
        <w:widowControl/>
      </w:pPr>
      <w:r w:rsidRPr="00506010">
        <w:t>(4) Attainment of age 62 years and completion of five or more years of regular contributory service.</w:t>
      </w:r>
    </w:p>
    <w:p w14:paraId="5FD51FA4" w14:textId="1A191DBC" w:rsidR="00514447" w:rsidRPr="00506010" w:rsidRDefault="00514447" w:rsidP="00767069">
      <w:pPr>
        <w:pStyle w:val="SectionBody"/>
        <w:widowControl/>
      </w:pPr>
      <w:r w:rsidRPr="00FC06C6">
        <w:rPr>
          <w:strike/>
        </w:rPr>
        <w:t xml:space="preserve"> (ff)</w:t>
      </w:r>
      <w:r>
        <w:t xml:space="preserve"> </w:t>
      </w:r>
      <w:r w:rsidRPr="00506010">
        <w:t>"Participating public employer" means: (1) Any county commission, political subdivision, or county 911 public safety answering point in the state which has elected to cover its emergency medical services officers or 911 personnel, as defined in this article, under the West Virginia Emergency Medical Services Retirement System; or (2) any county sheriff’s office or county commission who employs full-time home confinement officers; or (3) any county commission who employs county firefighters or full-time home confinement officers.</w:t>
      </w:r>
    </w:p>
    <w:p w14:paraId="0E2BC7F3" w14:textId="773DDA18" w:rsidR="00514447" w:rsidRPr="00506010" w:rsidRDefault="00514447" w:rsidP="00767069">
      <w:pPr>
        <w:pStyle w:val="SectionBody"/>
        <w:widowControl/>
      </w:pPr>
      <w:r w:rsidRPr="00FC06C6">
        <w:rPr>
          <w:strike/>
        </w:rPr>
        <w:t xml:space="preserve"> (</w:t>
      </w:r>
      <w:proofErr w:type="gramStart"/>
      <w:r w:rsidRPr="00FC06C6">
        <w:rPr>
          <w:strike/>
        </w:rPr>
        <w:t>gg</w:t>
      </w:r>
      <w:proofErr w:type="gramEnd"/>
      <w:r w:rsidRPr="00FC06C6">
        <w:rPr>
          <w:strike/>
        </w:rPr>
        <w:t>)</w:t>
      </w:r>
      <w:r>
        <w:t xml:space="preserve"> </w:t>
      </w:r>
      <w:r w:rsidRPr="00506010">
        <w:t>"Plan" means the West Virginia Emergency Medical Services Retirement System established by this article.</w:t>
      </w:r>
    </w:p>
    <w:p w14:paraId="40A261EF" w14:textId="621CCFBC" w:rsidR="00514447" w:rsidRPr="00506010" w:rsidRDefault="00514447" w:rsidP="00767069">
      <w:pPr>
        <w:pStyle w:val="SectionBody"/>
        <w:widowControl/>
      </w:pPr>
      <w:r w:rsidRPr="00506010">
        <w:lastRenderedPageBreak/>
        <w:t xml:space="preserve"> </w:t>
      </w:r>
      <w:r w:rsidRPr="00FC06C6">
        <w:rPr>
          <w:strike/>
        </w:rPr>
        <w:t>(</w:t>
      </w:r>
      <w:proofErr w:type="spellStart"/>
      <w:r w:rsidRPr="00FC06C6">
        <w:rPr>
          <w:strike/>
        </w:rPr>
        <w:t>hh</w:t>
      </w:r>
      <w:proofErr w:type="spellEnd"/>
      <w:r w:rsidRPr="00FC06C6">
        <w:rPr>
          <w:strike/>
        </w:rPr>
        <w:t>)</w:t>
      </w:r>
      <w:r>
        <w:t xml:space="preserve"> </w:t>
      </w:r>
      <w:r w:rsidRPr="00506010">
        <w:t>"Plan year" means the 12-month period commencing on January 1 of any designated year and ending the following December 31.</w:t>
      </w:r>
    </w:p>
    <w:p w14:paraId="3093F18E" w14:textId="3E734FCC" w:rsidR="00514447" w:rsidRPr="00506010" w:rsidRDefault="00514447" w:rsidP="00767069">
      <w:pPr>
        <w:pStyle w:val="SectionBody"/>
        <w:widowControl/>
      </w:pPr>
      <w:r w:rsidRPr="00FC06C6">
        <w:rPr>
          <w:strike/>
        </w:rPr>
        <w:t xml:space="preserve"> (ii)</w:t>
      </w:r>
      <w:r>
        <w:t xml:space="preserve"> </w:t>
      </w:r>
      <w:bookmarkStart w:id="2" w:name="_Hlk126137294"/>
      <w:r w:rsidRPr="00506010">
        <w:t>"Political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 and whose jurisdiction is coextensive with one or more counties, cities, or towns: </w:t>
      </w:r>
      <w:r w:rsidRPr="0028558A">
        <w:rPr>
          <w:i/>
          <w:iCs/>
          <w:bdr w:val="none" w:sz="0" w:space="0" w:color="auto" w:frame="1"/>
        </w:rPr>
        <w:t>Provided</w:t>
      </w:r>
      <w:r w:rsidRPr="00506010">
        <w:t>, That any public corporation established under §7-15-4 of this code is considered a political subdivision solely for the purposes of this article.</w:t>
      </w:r>
      <w:bookmarkEnd w:id="2"/>
    </w:p>
    <w:p w14:paraId="36A6A55C" w14:textId="23713B41" w:rsidR="00514447" w:rsidRPr="00506010" w:rsidRDefault="00514447" w:rsidP="00767069">
      <w:pPr>
        <w:pStyle w:val="SectionBody"/>
        <w:widowControl/>
      </w:pPr>
      <w:r w:rsidRPr="00506010">
        <w:t xml:space="preserve"> </w:t>
      </w:r>
      <w:r w:rsidRPr="00FC06C6">
        <w:rPr>
          <w:strike/>
        </w:rPr>
        <w:t>(</w:t>
      </w:r>
      <w:proofErr w:type="spellStart"/>
      <w:r w:rsidRPr="00FC06C6">
        <w:rPr>
          <w:strike/>
        </w:rPr>
        <w:t>jj</w:t>
      </w:r>
      <w:proofErr w:type="spellEnd"/>
      <w:r w:rsidRPr="00FC06C6">
        <w:rPr>
          <w:strike/>
        </w:rPr>
        <w:t>)</w:t>
      </w:r>
      <w:r>
        <w:t xml:space="preserve"> </w:t>
      </w:r>
      <w:r w:rsidRPr="00506010">
        <w:t>"Public Employees Retirement System" means the West Virginia Public Employees Retirement System created by West Virginia Code.</w:t>
      </w:r>
    </w:p>
    <w:p w14:paraId="32228CEB" w14:textId="434A0274" w:rsidR="00514447" w:rsidRPr="00506010" w:rsidRDefault="00514447" w:rsidP="00767069">
      <w:pPr>
        <w:pStyle w:val="SectionBody"/>
        <w:widowControl/>
      </w:pPr>
      <w:r w:rsidRPr="00506010">
        <w:t xml:space="preserve"> </w:t>
      </w:r>
      <w:r w:rsidRPr="00FC06C6">
        <w:rPr>
          <w:strike/>
        </w:rPr>
        <w:t>(kk)</w:t>
      </w:r>
      <w:r w:rsidR="004A38BC" w:rsidRPr="004A38BC">
        <w:t xml:space="preserve"> </w:t>
      </w:r>
      <w:r w:rsidRPr="00506010">
        <w:t>"Regular interest" means the rate or rates of interest per annum, compounded annually, as the board adopts in accordance with the provisions of this article.</w:t>
      </w:r>
    </w:p>
    <w:p w14:paraId="7284ECAF" w14:textId="0B4F3C08" w:rsidR="00514447" w:rsidRPr="00506010" w:rsidRDefault="00514447" w:rsidP="00767069">
      <w:pPr>
        <w:pStyle w:val="SectionBody"/>
        <w:widowControl/>
      </w:pPr>
      <w:r w:rsidRPr="00506010">
        <w:t xml:space="preserve"> </w:t>
      </w:r>
      <w:r w:rsidRPr="00FC06C6">
        <w:rPr>
          <w:strike/>
        </w:rPr>
        <w:t>(</w:t>
      </w:r>
      <w:proofErr w:type="spellStart"/>
      <w:r w:rsidRPr="00FC06C6">
        <w:rPr>
          <w:strike/>
        </w:rPr>
        <w:t>ll</w:t>
      </w:r>
      <w:proofErr w:type="spellEnd"/>
      <w:r w:rsidRPr="00FC06C6">
        <w:rPr>
          <w:strike/>
        </w:rPr>
        <w:t>)</w:t>
      </w:r>
      <w:r>
        <w:t xml:space="preserve"> </w:t>
      </w:r>
      <w:r w:rsidRPr="00506010">
        <w:t xml:space="preserve">"Required beginning date" means April 1 of the calendar year following the later of: (1) The calendar year in which the member attains the applicable age as set forth in this paragraph; or </w:t>
      </w:r>
    </w:p>
    <w:p w14:paraId="7078E331" w14:textId="77777777" w:rsidR="00514447" w:rsidRPr="00506010" w:rsidRDefault="00514447" w:rsidP="00767069">
      <w:pPr>
        <w:pStyle w:val="SectionBody"/>
        <w:widowControl/>
      </w:pPr>
      <w:r w:rsidRPr="00506010">
        <w:t xml:space="preserve">(2) The calendar year in which he or she retires or otherwise separates from covered employment. </w:t>
      </w:r>
    </w:p>
    <w:p w14:paraId="68B0C51C" w14:textId="77777777" w:rsidR="00514447" w:rsidRPr="00506010" w:rsidRDefault="00514447" w:rsidP="00767069">
      <w:pPr>
        <w:pStyle w:val="SectionBody"/>
        <w:widowControl/>
      </w:pPr>
      <w:r w:rsidRPr="00506010">
        <w:t xml:space="preserve">The applicable age is: </w:t>
      </w:r>
    </w:p>
    <w:p w14:paraId="6086BC2E" w14:textId="77777777" w:rsidR="00514447" w:rsidRPr="00506010" w:rsidRDefault="00514447" w:rsidP="00767069">
      <w:pPr>
        <w:pStyle w:val="SectionBody"/>
        <w:widowControl/>
      </w:pPr>
      <w:r w:rsidRPr="00506010">
        <w:t xml:space="preserve">(A) Seventy-two, if the individual attains age 72 prior to January 1, </w:t>
      </w:r>
      <w:proofErr w:type="gramStart"/>
      <w:r w:rsidRPr="00506010">
        <w:t>2023;</w:t>
      </w:r>
      <w:proofErr w:type="gramEnd"/>
      <w:r w:rsidRPr="00506010">
        <w:t xml:space="preserve"> </w:t>
      </w:r>
    </w:p>
    <w:p w14:paraId="2BEE17F7" w14:textId="77777777" w:rsidR="00514447" w:rsidRPr="00506010" w:rsidRDefault="00514447" w:rsidP="00767069">
      <w:pPr>
        <w:pStyle w:val="SectionBody"/>
        <w:widowControl/>
      </w:pPr>
      <w:r w:rsidRPr="00506010">
        <w:t xml:space="preserve">(B) Seventy-three, if the individual attains age 72 after December 31, 2022, and attains age 73 before January 1, 2033; or </w:t>
      </w:r>
    </w:p>
    <w:p w14:paraId="681A1DBE" w14:textId="77777777" w:rsidR="00514447" w:rsidRPr="00506010" w:rsidRDefault="00514447" w:rsidP="00767069">
      <w:pPr>
        <w:pStyle w:val="SectionBody"/>
        <w:widowControl/>
      </w:pPr>
      <w:r w:rsidRPr="00506010">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4CF3F902" w14:textId="71DE3899" w:rsidR="00514447" w:rsidRPr="00506010" w:rsidRDefault="00514447" w:rsidP="00767069">
      <w:pPr>
        <w:pStyle w:val="SectionBody"/>
        <w:widowControl/>
      </w:pPr>
      <w:r w:rsidRPr="00506010">
        <w:lastRenderedPageBreak/>
        <w:t xml:space="preserve"> </w:t>
      </w:r>
      <w:r w:rsidRPr="00FC06C6">
        <w:rPr>
          <w:strike/>
        </w:rPr>
        <w:t>(mm)</w:t>
      </w:r>
      <w:r>
        <w:t xml:space="preserve"> </w:t>
      </w:r>
      <w:r w:rsidRPr="00506010">
        <w:t>"Retirant" means any member who commences an annuity payable by the plan.</w:t>
      </w:r>
    </w:p>
    <w:p w14:paraId="46A4ACA6" w14:textId="5031AA5F" w:rsidR="00514447" w:rsidRPr="00506010" w:rsidRDefault="00514447" w:rsidP="00767069">
      <w:pPr>
        <w:pStyle w:val="SectionBody"/>
        <w:widowControl/>
      </w:pPr>
      <w:r w:rsidRPr="00FC06C6">
        <w:rPr>
          <w:strike/>
        </w:rPr>
        <w:t xml:space="preserve"> (</w:t>
      </w:r>
      <w:proofErr w:type="spellStart"/>
      <w:r w:rsidRPr="00FC06C6">
        <w:rPr>
          <w:strike/>
        </w:rPr>
        <w:t>nn</w:t>
      </w:r>
      <w:proofErr w:type="spellEnd"/>
      <w:r w:rsidRPr="00FC06C6">
        <w:rPr>
          <w:strike/>
        </w:rPr>
        <w:t>)</w:t>
      </w:r>
      <w:r>
        <w:t xml:space="preserve"> </w:t>
      </w:r>
      <w:r w:rsidRPr="00506010">
        <w:t xml:space="preserve">"Retire" or "retirement" means a member’s withdrawal from the </w:t>
      </w:r>
      <w:proofErr w:type="gramStart"/>
      <w:r w:rsidRPr="00506010">
        <w:t>employ</w:t>
      </w:r>
      <w:proofErr w:type="gramEnd"/>
      <w:r w:rsidRPr="00506010">
        <w:t xml:space="preserve"> of a participating public employer and the commencement of an annuity by the plan.</w:t>
      </w:r>
    </w:p>
    <w:p w14:paraId="36803DDD" w14:textId="72B2BC4F" w:rsidR="00514447" w:rsidRPr="00506010" w:rsidRDefault="00514447" w:rsidP="00767069">
      <w:pPr>
        <w:pStyle w:val="SectionBody"/>
        <w:widowControl/>
      </w:pPr>
      <w:r w:rsidRPr="00506010">
        <w:t xml:space="preserve"> </w:t>
      </w:r>
      <w:r w:rsidRPr="00FC06C6">
        <w:rPr>
          <w:strike/>
        </w:rPr>
        <w:t>(</w:t>
      </w:r>
      <w:proofErr w:type="spellStart"/>
      <w:r w:rsidRPr="00FC06C6">
        <w:rPr>
          <w:strike/>
        </w:rPr>
        <w:t>oo</w:t>
      </w:r>
      <w:proofErr w:type="spellEnd"/>
      <w:r w:rsidRPr="00FC06C6">
        <w:rPr>
          <w:strike/>
        </w:rPr>
        <w:t>)</w:t>
      </w:r>
      <w:r>
        <w:t xml:space="preserve"> </w:t>
      </w:r>
      <w:r w:rsidRPr="00506010">
        <w:t>"Retirement income payments" means the monthly retirement income payments payable under the plan.</w:t>
      </w:r>
    </w:p>
    <w:p w14:paraId="70D20DCA" w14:textId="6D8A9FA8" w:rsidR="00514447" w:rsidRPr="00506010" w:rsidRDefault="00514447" w:rsidP="00767069">
      <w:pPr>
        <w:pStyle w:val="SectionBody"/>
        <w:widowControl/>
      </w:pPr>
      <w:r w:rsidRPr="00FC06C6">
        <w:rPr>
          <w:strike/>
        </w:rPr>
        <w:t xml:space="preserve"> (pp)</w:t>
      </w:r>
      <w:r>
        <w:t xml:space="preserve"> </w:t>
      </w:r>
      <w:r w:rsidRPr="00506010">
        <w:t>"Spouse" means the person to whom the member is legally married on the annuity starting date.</w:t>
      </w:r>
    </w:p>
    <w:p w14:paraId="4567FBAA" w14:textId="147D0840" w:rsidR="00514447" w:rsidRPr="00506010" w:rsidRDefault="00514447" w:rsidP="00767069">
      <w:pPr>
        <w:pStyle w:val="SectionBody"/>
        <w:widowControl/>
      </w:pPr>
      <w:r w:rsidRPr="00506010">
        <w:t xml:space="preserve"> </w:t>
      </w:r>
      <w:r w:rsidRPr="00FC06C6">
        <w:rPr>
          <w:strike/>
        </w:rPr>
        <w:t>(</w:t>
      </w:r>
      <w:proofErr w:type="spellStart"/>
      <w:r w:rsidRPr="00FC06C6">
        <w:rPr>
          <w:strike/>
        </w:rPr>
        <w:t>qq</w:t>
      </w:r>
      <w:proofErr w:type="spellEnd"/>
      <w:r w:rsidRPr="00FC06C6">
        <w:rPr>
          <w:strike/>
        </w:rPr>
        <w:t>)</w:t>
      </w:r>
      <w:r w:rsidRPr="00506010">
        <w:t xml:space="preserve"> "Surviving spouse" means the person to whom the member was legally married at the time of the member’s death and who survived the member.</w:t>
      </w:r>
    </w:p>
    <w:p w14:paraId="412E7735" w14:textId="25338576" w:rsidR="00514447" w:rsidRPr="00506010" w:rsidRDefault="00514447" w:rsidP="00767069">
      <w:pPr>
        <w:pStyle w:val="SectionBody"/>
        <w:widowControl/>
      </w:pPr>
      <w:r w:rsidRPr="00FC06C6">
        <w:rPr>
          <w:strike/>
        </w:rPr>
        <w:t xml:space="preserve"> (</w:t>
      </w:r>
      <w:proofErr w:type="spellStart"/>
      <w:r w:rsidRPr="00FC06C6">
        <w:rPr>
          <w:strike/>
        </w:rPr>
        <w:t>rr</w:t>
      </w:r>
      <w:proofErr w:type="spellEnd"/>
      <w:r w:rsidRPr="00FC06C6">
        <w:rPr>
          <w:strike/>
        </w:rPr>
        <w:t>)</w:t>
      </w:r>
      <w:r w:rsidRPr="00506010">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2EA00CEA" w14:textId="77777777" w:rsidR="00514447" w:rsidRPr="00506010" w:rsidRDefault="00514447" w:rsidP="00767069">
      <w:pPr>
        <w:pStyle w:val="SectionBody"/>
        <w:widowControl/>
      </w:pPr>
      <w:r w:rsidRPr="00506010">
        <w:t>For purposes of this subsection:</w:t>
      </w:r>
    </w:p>
    <w:p w14:paraId="4D1C2C9F" w14:textId="77777777" w:rsidR="00514447" w:rsidRPr="00506010" w:rsidRDefault="00514447" w:rsidP="00767069">
      <w:pPr>
        <w:pStyle w:val="SectionBody"/>
        <w:widowControl/>
      </w:pPr>
      <w:r w:rsidRPr="00506010">
        <w:t>(1) A member is totally disabled only if his or her physical or mental impairment or impairments is so severe that he or she is not only unable to perform his or her previous work as an emergency medical services officer, 911 personnel, home confinement officer, or county firefighter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4CE8B1C4" w14:textId="77777777" w:rsidR="00514447" w:rsidRPr="00506010" w:rsidRDefault="00514447" w:rsidP="00767069">
      <w:pPr>
        <w:pStyle w:val="SectionBody"/>
        <w:widowControl/>
      </w:pPr>
      <w:r w:rsidRPr="00506010">
        <w:t xml:space="preserve">(2) "Physical or mental impairment" is an impairment that results from an anatomical, physiological, or psychological abnormality that is demonstrated by medically accepted clinical </w:t>
      </w:r>
      <w:r w:rsidRPr="00506010">
        <w:lastRenderedPageBreak/>
        <w:t>and laboratory diagnostic techniques. The board may require submission of a member’s annual tax return for purposes of monitoring the earnings limitation.</w:t>
      </w:r>
    </w:p>
    <w:p w14:paraId="15F89C86" w14:textId="3BB59D93" w:rsidR="00514447" w:rsidRPr="00506010" w:rsidRDefault="00514447" w:rsidP="00767069">
      <w:pPr>
        <w:pStyle w:val="SectionBody"/>
        <w:widowControl/>
      </w:pPr>
      <w:r w:rsidRPr="00FC06C6">
        <w:rPr>
          <w:strike/>
        </w:rPr>
        <w:t xml:space="preserve"> (ss</w:t>
      </w:r>
      <w:r w:rsidR="004A38BC">
        <w:rPr>
          <w:strike/>
        </w:rPr>
        <w:t>)</w:t>
      </w:r>
      <w:r w:rsidR="004A38BC" w:rsidRPr="004A38BC">
        <w:t xml:space="preserve"> </w:t>
      </w:r>
      <w:r w:rsidRPr="00506010">
        <w:t>"Year of service" means a member shall, except in his or her first and last years of covered employment, be credited with years of service credit based upon the hours of service performed as covered employment and credited to the member during the plan year based upon the following schedule:</w:t>
      </w:r>
    </w:p>
    <w:tbl>
      <w:tblPr>
        <w:tblW w:w="8000" w:type="dxa"/>
        <w:tblLook w:val="04A0" w:firstRow="1" w:lastRow="0" w:firstColumn="1" w:lastColumn="0" w:noHBand="0" w:noVBand="1"/>
      </w:tblPr>
      <w:tblGrid>
        <w:gridCol w:w="4260"/>
        <w:gridCol w:w="3740"/>
      </w:tblGrid>
      <w:tr w:rsidR="00514447" w:rsidRPr="00506010" w14:paraId="493F6EB8" w14:textId="77777777" w:rsidTr="00300209">
        <w:trPr>
          <w:trHeight w:val="58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D997EDE" w14:textId="77777777" w:rsidR="00514447" w:rsidRPr="00506010" w:rsidRDefault="00514447" w:rsidP="00767069">
            <w:pPr>
              <w:pStyle w:val="SectionBody"/>
              <w:widowControl/>
              <w:rPr>
                <w:rFonts w:eastAsia="Times New Roman"/>
                <w:bCs/>
              </w:rPr>
            </w:pPr>
            <w:r w:rsidRPr="00506010">
              <w:rPr>
                <w:rFonts w:eastAsia="Times New Roman"/>
                <w:bCs/>
              </w:rPr>
              <w:t>Hours of Service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4A501B7" w14:textId="77777777" w:rsidR="00514447" w:rsidRPr="00506010" w:rsidRDefault="00514447" w:rsidP="00767069">
            <w:pPr>
              <w:pStyle w:val="SectionBody"/>
              <w:widowControl/>
              <w:rPr>
                <w:rFonts w:eastAsia="Times New Roman"/>
                <w:bCs/>
              </w:rPr>
            </w:pPr>
            <w:r w:rsidRPr="00506010">
              <w:rPr>
                <w:rFonts w:eastAsia="Times New Roman"/>
                <w:bCs/>
              </w:rPr>
              <w:t>Years of Service Credited</w:t>
            </w:r>
          </w:p>
        </w:tc>
      </w:tr>
      <w:tr w:rsidR="00514447" w:rsidRPr="00506010" w14:paraId="65558DDC" w14:textId="77777777" w:rsidTr="00300209">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1876D40" w14:textId="77777777" w:rsidR="00514447" w:rsidRPr="00506010" w:rsidRDefault="00514447" w:rsidP="00767069">
            <w:pPr>
              <w:pStyle w:val="SectionBody"/>
              <w:widowControl/>
              <w:rPr>
                <w:rFonts w:eastAsia="Times New Roman"/>
              </w:rPr>
            </w:pPr>
            <w:r w:rsidRPr="00506010">
              <w:rPr>
                <w:rFonts w:eastAsia="Times New Roman"/>
              </w:rPr>
              <w:t>Less than 500</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376F302" w14:textId="77777777" w:rsidR="00514447" w:rsidRPr="00506010" w:rsidRDefault="00514447" w:rsidP="00767069">
            <w:pPr>
              <w:pStyle w:val="SectionBody"/>
              <w:widowControl/>
              <w:rPr>
                <w:rFonts w:eastAsia="Times New Roman"/>
              </w:rPr>
            </w:pPr>
            <w:r w:rsidRPr="00506010">
              <w:rPr>
                <w:rFonts w:eastAsia="Times New Roman"/>
              </w:rPr>
              <w:t>0</w:t>
            </w:r>
          </w:p>
        </w:tc>
      </w:tr>
      <w:tr w:rsidR="00514447" w:rsidRPr="00506010" w14:paraId="366FAED3" w14:textId="77777777" w:rsidTr="00300209">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E300D9C" w14:textId="77777777" w:rsidR="00514447" w:rsidRPr="00506010" w:rsidRDefault="00514447" w:rsidP="00767069">
            <w:pPr>
              <w:pStyle w:val="SectionBody"/>
              <w:widowControl/>
              <w:rPr>
                <w:rFonts w:eastAsia="Times New Roman"/>
              </w:rPr>
            </w:pPr>
            <w:r w:rsidRPr="00506010">
              <w:rPr>
                <w:rFonts w:eastAsia="Times New Roman"/>
              </w:rPr>
              <w:t>500 to 999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486E799" w14:textId="77777777" w:rsidR="00514447" w:rsidRPr="00506010" w:rsidRDefault="00514447" w:rsidP="00767069">
            <w:pPr>
              <w:pStyle w:val="SectionBody"/>
              <w:widowControl/>
              <w:rPr>
                <w:rFonts w:eastAsia="Times New Roman"/>
              </w:rPr>
            </w:pPr>
            <w:r w:rsidRPr="00506010">
              <w:rPr>
                <w:rFonts w:eastAsia="Times New Roman"/>
              </w:rPr>
              <w:t>1/3</w:t>
            </w:r>
          </w:p>
        </w:tc>
      </w:tr>
      <w:tr w:rsidR="00514447" w:rsidRPr="00506010" w14:paraId="2A750E0E" w14:textId="77777777" w:rsidTr="00300209">
        <w:trPr>
          <w:trHeight w:val="315"/>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592B11C" w14:textId="77777777" w:rsidR="00514447" w:rsidRPr="00506010" w:rsidRDefault="00514447" w:rsidP="00767069">
            <w:pPr>
              <w:pStyle w:val="SectionBody"/>
              <w:widowControl/>
              <w:rPr>
                <w:rFonts w:eastAsia="Times New Roman"/>
              </w:rPr>
            </w:pPr>
            <w:r w:rsidRPr="00506010">
              <w:rPr>
                <w:rFonts w:eastAsia="Times New Roman"/>
              </w:rPr>
              <w:t>1000 to 1499</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17A184EC" w14:textId="77777777" w:rsidR="00514447" w:rsidRPr="00506010" w:rsidRDefault="00514447" w:rsidP="00767069">
            <w:pPr>
              <w:pStyle w:val="SectionBody"/>
              <w:widowControl/>
              <w:rPr>
                <w:rFonts w:eastAsia="Times New Roman"/>
              </w:rPr>
            </w:pPr>
            <w:r w:rsidRPr="00506010">
              <w:rPr>
                <w:rFonts w:eastAsia="Times New Roman"/>
              </w:rPr>
              <w:t>2/3</w:t>
            </w:r>
          </w:p>
        </w:tc>
      </w:tr>
      <w:tr w:rsidR="00514447" w:rsidRPr="00506010" w14:paraId="6F377D94" w14:textId="77777777" w:rsidTr="00300209">
        <w:trPr>
          <w:trHeight w:val="300"/>
        </w:trPr>
        <w:tc>
          <w:tcPr>
            <w:tcW w:w="426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7A8EB07" w14:textId="77777777" w:rsidR="00514447" w:rsidRPr="00506010" w:rsidRDefault="00514447" w:rsidP="00767069">
            <w:pPr>
              <w:pStyle w:val="SectionBody"/>
              <w:widowControl/>
              <w:rPr>
                <w:rFonts w:eastAsia="Times New Roman"/>
              </w:rPr>
            </w:pPr>
            <w:r w:rsidRPr="00506010">
              <w:rPr>
                <w:rFonts w:eastAsia="Times New Roman"/>
              </w:rPr>
              <w:t>1500 or more</w:t>
            </w:r>
          </w:p>
        </w:tc>
        <w:tc>
          <w:tcPr>
            <w:tcW w:w="37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64D515F" w14:textId="77777777" w:rsidR="00514447" w:rsidRPr="00506010" w:rsidRDefault="00514447" w:rsidP="00767069">
            <w:pPr>
              <w:pStyle w:val="SectionBody"/>
              <w:widowControl/>
              <w:rPr>
                <w:rFonts w:eastAsia="Times New Roman"/>
              </w:rPr>
            </w:pPr>
            <w:r w:rsidRPr="00506010">
              <w:rPr>
                <w:rFonts w:eastAsia="Times New Roman"/>
              </w:rPr>
              <w:t>1</w:t>
            </w:r>
          </w:p>
        </w:tc>
      </w:tr>
    </w:tbl>
    <w:p w14:paraId="3ED98F53" w14:textId="77777777" w:rsidR="00514447" w:rsidRPr="00506010" w:rsidRDefault="00514447" w:rsidP="00767069">
      <w:pPr>
        <w:pStyle w:val="SectionBody"/>
        <w:widowControl/>
      </w:pPr>
      <w:r w:rsidRPr="00506010">
        <w:t xml:space="preserve">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w:t>
      </w:r>
      <w:proofErr w:type="gramStart"/>
      <w:r w:rsidRPr="00506010">
        <w:t>time period</w:t>
      </w:r>
      <w:proofErr w:type="gramEnd"/>
      <w:r w:rsidRPr="00506010">
        <w:t xml:space="preserve"> during which he or she received disability payments under §16-5V-19 or §16-5V-20 of this code. Except as specifically excluded, years of service include covered employment prior to the effective date.</w:t>
      </w:r>
    </w:p>
    <w:p w14:paraId="3B5C4708" w14:textId="77777777" w:rsidR="00514447" w:rsidRPr="00506010" w:rsidRDefault="00514447" w:rsidP="00767069">
      <w:pPr>
        <w:pStyle w:val="SectionBody"/>
        <w:widowControl/>
      </w:pPr>
      <w:bookmarkStart w:id="3" w:name="_Hlk120099019"/>
      <w:r w:rsidRPr="00506010">
        <w:t xml:space="preserve">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 or has, prior to the effective date, made the repayment pursuant to §5-10-18 of this code. </w:t>
      </w:r>
    </w:p>
    <w:p w14:paraId="66B5F9B0" w14:textId="6C3CF10D" w:rsidR="00514447" w:rsidRDefault="00514447" w:rsidP="00767069">
      <w:pPr>
        <w:pStyle w:val="SectionBody"/>
        <w:widowControl/>
        <w:rPr>
          <w:sz w:val="24"/>
        </w:rPr>
      </w:pPr>
      <w:r w:rsidRPr="00506010">
        <w:t xml:space="preserve"> </w:t>
      </w:r>
      <w:r w:rsidRPr="00FC06C6">
        <w:rPr>
          <w:strike/>
        </w:rPr>
        <w:t>(</w:t>
      </w:r>
      <w:proofErr w:type="spellStart"/>
      <w:r w:rsidRPr="00FC06C6">
        <w:rPr>
          <w:strike/>
        </w:rPr>
        <w:t>tt</w:t>
      </w:r>
      <w:proofErr w:type="spellEnd"/>
      <w:r w:rsidRPr="00FC06C6">
        <w:rPr>
          <w:strike/>
        </w:rPr>
        <w:t>)</w:t>
      </w:r>
      <w:r w:rsidRPr="00506010">
        <w:t xml:space="preserve"> "911 personnel" means an individual </w:t>
      </w:r>
      <w:proofErr w:type="gramStart"/>
      <w:r w:rsidRPr="00506010">
        <w:t>employed in</w:t>
      </w:r>
      <w:proofErr w:type="gramEnd"/>
      <w:r w:rsidRPr="00506010">
        <w:t xml:space="preserve"> full-time employment with a county 911 public safety answering point.</w:t>
      </w:r>
      <w:bookmarkEnd w:id="3"/>
    </w:p>
    <w:p w14:paraId="6E38D19E" w14:textId="77777777" w:rsidR="00E831B3" w:rsidRDefault="00E831B3" w:rsidP="00767069">
      <w:pPr>
        <w:pStyle w:val="References"/>
      </w:pPr>
    </w:p>
    <w:sectPr w:rsidR="00E831B3" w:rsidSect="005144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BDE92" w14:textId="77777777" w:rsidR="00AC1A34" w:rsidRPr="00B844FE" w:rsidRDefault="00AC1A34" w:rsidP="00B844FE">
      <w:r>
        <w:separator/>
      </w:r>
    </w:p>
  </w:endnote>
  <w:endnote w:type="continuationSeparator" w:id="0">
    <w:p w14:paraId="6F7F8A84" w14:textId="77777777" w:rsidR="00AC1A34" w:rsidRPr="00B844FE" w:rsidRDefault="00AC1A3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BC9D" w14:textId="77777777" w:rsidR="00514447" w:rsidRDefault="00514447" w:rsidP="001D0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799A5E" w14:textId="77777777" w:rsidR="00514447" w:rsidRPr="00514447" w:rsidRDefault="00514447" w:rsidP="00514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7DC1" w14:textId="77777777" w:rsidR="00514447" w:rsidRDefault="00514447" w:rsidP="001D026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99B39E4" w14:textId="77777777" w:rsidR="00514447" w:rsidRPr="00514447" w:rsidRDefault="00514447" w:rsidP="005144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E2E1" w14:textId="77777777" w:rsidR="00767069" w:rsidRDefault="00767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A487" w14:textId="77777777" w:rsidR="00AC1A34" w:rsidRPr="00B844FE" w:rsidRDefault="00AC1A34" w:rsidP="00B844FE">
      <w:r>
        <w:separator/>
      </w:r>
    </w:p>
  </w:footnote>
  <w:footnote w:type="continuationSeparator" w:id="0">
    <w:p w14:paraId="3802E57C" w14:textId="77777777" w:rsidR="00AC1A34" w:rsidRPr="00B844FE" w:rsidRDefault="00AC1A3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FCB16" w14:textId="77777777" w:rsidR="00514447" w:rsidRPr="00514447" w:rsidRDefault="00514447" w:rsidP="00514447">
    <w:pPr>
      <w:pStyle w:val="Header"/>
    </w:pPr>
    <w:r>
      <w:t>CS for SB 1074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4F5D7" w14:textId="77777777" w:rsidR="00514447" w:rsidRPr="00514447" w:rsidRDefault="00514447" w:rsidP="00514447">
    <w:pPr>
      <w:pStyle w:val="Header"/>
    </w:pPr>
    <w:r>
      <w:t>CS for SB 1074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F2D4" w14:textId="77777777" w:rsidR="00767069" w:rsidRDefault="007670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34"/>
    <w:rsid w:val="00002112"/>
    <w:rsid w:val="0000526A"/>
    <w:rsid w:val="00085D22"/>
    <w:rsid w:val="000C5C77"/>
    <w:rsid w:val="0010070F"/>
    <w:rsid w:val="0012246A"/>
    <w:rsid w:val="0015112E"/>
    <w:rsid w:val="001552E7"/>
    <w:rsid w:val="001566B4"/>
    <w:rsid w:val="00172E35"/>
    <w:rsid w:val="00175B38"/>
    <w:rsid w:val="0019160F"/>
    <w:rsid w:val="001A56DA"/>
    <w:rsid w:val="001C279E"/>
    <w:rsid w:val="001D459E"/>
    <w:rsid w:val="00230763"/>
    <w:rsid w:val="00251E66"/>
    <w:rsid w:val="0027011C"/>
    <w:rsid w:val="00271703"/>
    <w:rsid w:val="00274200"/>
    <w:rsid w:val="00275740"/>
    <w:rsid w:val="002A0269"/>
    <w:rsid w:val="00301F44"/>
    <w:rsid w:val="00303684"/>
    <w:rsid w:val="003143F5"/>
    <w:rsid w:val="00314854"/>
    <w:rsid w:val="003567DF"/>
    <w:rsid w:val="00365920"/>
    <w:rsid w:val="003C51CD"/>
    <w:rsid w:val="00410475"/>
    <w:rsid w:val="004247A2"/>
    <w:rsid w:val="00425465"/>
    <w:rsid w:val="004A38BC"/>
    <w:rsid w:val="004B2795"/>
    <w:rsid w:val="004C13DD"/>
    <w:rsid w:val="004E3441"/>
    <w:rsid w:val="00514447"/>
    <w:rsid w:val="00571DC3"/>
    <w:rsid w:val="005A5366"/>
    <w:rsid w:val="00637E73"/>
    <w:rsid w:val="006471C6"/>
    <w:rsid w:val="006565E8"/>
    <w:rsid w:val="0066172C"/>
    <w:rsid w:val="006865E9"/>
    <w:rsid w:val="00691F3E"/>
    <w:rsid w:val="00694BFB"/>
    <w:rsid w:val="006A106B"/>
    <w:rsid w:val="006C523D"/>
    <w:rsid w:val="006D3D5B"/>
    <w:rsid w:val="006D4036"/>
    <w:rsid w:val="006D5F50"/>
    <w:rsid w:val="00767069"/>
    <w:rsid w:val="00794B08"/>
    <w:rsid w:val="007E02CF"/>
    <w:rsid w:val="007F1CF5"/>
    <w:rsid w:val="0081249D"/>
    <w:rsid w:val="00834EDE"/>
    <w:rsid w:val="008736AA"/>
    <w:rsid w:val="008D275D"/>
    <w:rsid w:val="008F3D9B"/>
    <w:rsid w:val="00952402"/>
    <w:rsid w:val="00980327"/>
    <w:rsid w:val="009F1067"/>
    <w:rsid w:val="00A31E01"/>
    <w:rsid w:val="00A35B03"/>
    <w:rsid w:val="00A527AD"/>
    <w:rsid w:val="00A6095F"/>
    <w:rsid w:val="00A718CF"/>
    <w:rsid w:val="00A72E7C"/>
    <w:rsid w:val="00AC1A34"/>
    <w:rsid w:val="00AC3B58"/>
    <w:rsid w:val="00AE27A7"/>
    <w:rsid w:val="00AE48A0"/>
    <w:rsid w:val="00AE61BE"/>
    <w:rsid w:val="00AF09E0"/>
    <w:rsid w:val="00B16F25"/>
    <w:rsid w:val="00B24422"/>
    <w:rsid w:val="00B80C20"/>
    <w:rsid w:val="00B81A5B"/>
    <w:rsid w:val="00B844FE"/>
    <w:rsid w:val="00BC562B"/>
    <w:rsid w:val="00C33014"/>
    <w:rsid w:val="00C33434"/>
    <w:rsid w:val="00C341F5"/>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23D19"/>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82DC55"/>
  <w15:chartTrackingRefBased/>
  <w15:docId w15:val="{DC48E86D-4B3B-447C-BDC0-137DEDE4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14447"/>
    <w:rPr>
      <w:rFonts w:eastAsia="Calibri"/>
      <w:b/>
      <w:caps/>
      <w:color w:val="000000"/>
      <w:sz w:val="24"/>
    </w:rPr>
  </w:style>
  <w:style w:type="character" w:customStyle="1" w:styleId="SectionBodyChar">
    <w:name w:val="Section Body Char"/>
    <w:link w:val="SectionBody"/>
    <w:rsid w:val="00514447"/>
    <w:rPr>
      <w:rFonts w:eastAsia="Calibri"/>
      <w:color w:val="000000"/>
    </w:rPr>
  </w:style>
  <w:style w:type="character" w:customStyle="1" w:styleId="SectionHeadingChar">
    <w:name w:val="Section Heading Char"/>
    <w:link w:val="SectionHeading"/>
    <w:rsid w:val="00514447"/>
    <w:rPr>
      <w:rFonts w:eastAsia="Calibri"/>
      <w:b/>
      <w:color w:val="000000"/>
    </w:rPr>
  </w:style>
  <w:style w:type="character" w:styleId="PageNumber">
    <w:name w:val="page number"/>
    <w:basedOn w:val="DefaultParagraphFont"/>
    <w:uiPriority w:val="99"/>
    <w:semiHidden/>
    <w:locked/>
    <w:rsid w:val="00514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A8B20030B3419F9464EDFA174EE7E7"/>
        <w:category>
          <w:name w:val="General"/>
          <w:gallery w:val="placeholder"/>
        </w:category>
        <w:types>
          <w:type w:val="bbPlcHdr"/>
        </w:types>
        <w:behaviors>
          <w:behavior w:val="content"/>
        </w:behaviors>
        <w:guid w:val="{8A05735D-1086-4748-AD14-1ADCF073D67D}"/>
      </w:docPartPr>
      <w:docPartBody>
        <w:p w:rsidR="00B4601C" w:rsidRDefault="00B4601C">
          <w:pPr>
            <w:pStyle w:val="2CA8B20030B3419F9464EDFA174EE7E7"/>
          </w:pPr>
          <w:r w:rsidRPr="00B844FE">
            <w:t>Prefix Text</w:t>
          </w:r>
        </w:p>
      </w:docPartBody>
    </w:docPart>
    <w:docPart>
      <w:docPartPr>
        <w:name w:val="DFA550C2844C4FBB9EC88546C593C0E1"/>
        <w:category>
          <w:name w:val="General"/>
          <w:gallery w:val="placeholder"/>
        </w:category>
        <w:types>
          <w:type w:val="bbPlcHdr"/>
        </w:types>
        <w:behaviors>
          <w:behavior w:val="content"/>
        </w:behaviors>
        <w:guid w:val="{BD8D1132-8C44-4ECC-A057-0A4F237A0513}"/>
      </w:docPartPr>
      <w:docPartBody>
        <w:p w:rsidR="00B4601C" w:rsidRDefault="00B4601C">
          <w:pPr>
            <w:pStyle w:val="DFA550C2844C4FBB9EC88546C593C0E1"/>
          </w:pPr>
          <w:r w:rsidRPr="00B844FE">
            <w:t>[Type here]</w:t>
          </w:r>
        </w:p>
      </w:docPartBody>
    </w:docPart>
    <w:docPart>
      <w:docPartPr>
        <w:name w:val="D38C956AFE7640E290A4203A5270502F"/>
        <w:category>
          <w:name w:val="General"/>
          <w:gallery w:val="placeholder"/>
        </w:category>
        <w:types>
          <w:type w:val="bbPlcHdr"/>
        </w:types>
        <w:behaviors>
          <w:behavior w:val="content"/>
        </w:behaviors>
        <w:guid w:val="{2CC4F19E-C699-4378-8041-224295A4C9F1}"/>
      </w:docPartPr>
      <w:docPartBody>
        <w:p w:rsidR="00B4601C" w:rsidRDefault="00B4601C">
          <w:pPr>
            <w:pStyle w:val="D38C956AFE7640E290A4203A5270502F"/>
          </w:pPr>
          <w:r w:rsidRPr="00B844FE">
            <w:t>Number</w:t>
          </w:r>
        </w:p>
      </w:docPartBody>
    </w:docPart>
    <w:docPart>
      <w:docPartPr>
        <w:name w:val="C80D8EDCFCC3481888D73B708E4F11DE"/>
        <w:category>
          <w:name w:val="General"/>
          <w:gallery w:val="placeholder"/>
        </w:category>
        <w:types>
          <w:type w:val="bbPlcHdr"/>
        </w:types>
        <w:behaviors>
          <w:behavior w:val="content"/>
        </w:behaviors>
        <w:guid w:val="{79938F8B-1C7A-43C2-9F07-A7D7569A7FEB}"/>
      </w:docPartPr>
      <w:docPartBody>
        <w:p w:rsidR="00B4601C" w:rsidRDefault="00B4601C">
          <w:pPr>
            <w:pStyle w:val="C80D8EDCFCC3481888D73B708E4F11DE"/>
          </w:pPr>
          <w:r>
            <w:rPr>
              <w:rStyle w:val="PlaceholderText"/>
            </w:rPr>
            <w:t>January 14, 2026</w:t>
          </w:r>
        </w:p>
      </w:docPartBody>
    </w:docPart>
    <w:docPart>
      <w:docPartPr>
        <w:name w:val="A0E22EF9BB7A4EA7ABBD76D378F741DB"/>
        <w:category>
          <w:name w:val="General"/>
          <w:gallery w:val="placeholder"/>
        </w:category>
        <w:types>
          <w:type w:val="bbPlcHdr"/>
        </w:types>
        <w:behaviors>
          <w:behavior w:val="content"/>
        </w:behaviors>
        <w:guid w:val="{61533F49-7BB1-49D3-A803-CF846DF90351}"/>
      </w:docPartPr>
      <w:docPartBody>
        <w:p w:rsidR="00B4601C" w:rsidRDefault="00B4601C">
          <w:pPr>
            <w:pStyle w:val="A0E22EF9BB7A4EA7ABBD76D378F741D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01C"/>
    <w:rsid w:val="0019160F"/>
    <w:rsid w:val="00271703"/>
    <w:rsid w:val="0066172C"/>
    <w:rsid w:val="006D3D5B"/>
    <w:rsid w:val="00794B08"/>
    <w:rsid w:val="00B4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A8B20030B3419F9464EDFA174EE7E7">
    <w:name w:val="2CA8B20030B3419F9464EDFA174EE7E7"/>
  </w:style>
  <w:style w:type="paragraph" w:customStyle="1" w:styleId="DFA550C2844C4FBB9EC88546C593C0E1">
    <w:name w:val="DFA550C2844C4FBB9EC88546C593C0E1"/>
  </w:style>
  <w:style w:type="paragraph" w:customStyle="1" w:styleId="D38C956AFE7640E290A4203A5270502F">
    <w:name w:val="D38C956AFE7640E290A4203A5270502F"/>
  </w:style>
  <w:style w:type="character" w:styleId="PlaceholderText">
    <w:name w:val="Placeholder Text"/>
    <w:basedOn w:val="DefaultParagraphFont"/>
    <w:uiPriority w:val="99"/>
    <w:semiHidden/>
    <w:rsid w:val="00B4601C"/>
    <w:rPr>
      <w:color w:val="808080"/>
    </w:rPr>
  </w:style>
  <w:style w:type="paragraph" w:customStyle="1" w:styleId="C80D8EDCFCC3481888D73B708E4F11DE">
    <w:name w:val="C80D8EDCFCC3481888D73B708E4F11DE"/>
  </w:style>
  <w:style w:type="paragraph" w:customStyle="1" w:styleId="A0E22EF9BB7A4EA7ABBD76D378F741DB">
    <w:name w:val="A0E22EF9BB7A4EA7ABBD76D378F74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14</Pages>
  <Words>3621</Words>
  <Characters>20642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2026-03-03T00:31:00Z</cp:lastPrinted>
  <dcterms:created xsi:type="dcterms:W3CDTF">2026-03-03T00:31:00Z</dcterms:created>
  <dcterms:modified xsi:type="dcterms:W3CDTF">2026-03-03T00:31:00Z</dcterms:modified>
</cp:coreProperties>
</file>